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EFD60F" w14:textId="50691E17" w:rsidR="00C52D55" w:rsidRDefault="00D26012">
      <w:pPr>
        <w:jc w:val="both"/>
      </w:pPr>
      <w:r>
        <w:rPr>
          <w:rFonts w:ascii="Arial" w:hAnsi="Arial" w:cs="Arial"/>
          <w:szCs w:val="24"/>
        </w:rPr>
        <w:t>Originale</w:t>
      </w:r>
    </w:p>
    <w:p w14:paraId="0BF3BD4B" w14:textId="77777777" w:rsidR="00C52D55" w:rsidRDefault="00C52D55">
      <w:pPr>
        <w:jc w:val="center"/>
        <w:rPr>
          <w:rFonts w:ascii="Arial" w:hAnsi="Arial" w:cs="Arial"/>
          <w:szCs w:val="24"/>
        </w:rPr>
      </w:pPr>
    </w:p>
    <w:p w14:paraId="20B1906F" w14:textId="77777777" w:rsidR="00C52D55" w:rsidRDefault="00C52D55">
      <w:pPr>
        <w:jc w:val="center"/>
      </w:pPr>
      <w:r>
        <w:rPr>
          <w:rFonts w:ascii="Arial" w:hAnsi="Arial" w:cs="Arial"/>
          <w:b/>
          <w:sz w:val="48"/>
        </w:rPr>
        <w:t>COMUNE DI VILLE DI FIEMME</w:t>
      </w:r>
    </w:p>
    <w:p w14:paraId="56FEBB6A" w14:textId="77777777" w:rsidR="00C52D55" w:rsidRDefault="00C52D55">
      <w:pPr>
        <w:jc w:val="center"/>
      </w:pPr>
      <w:r>
        <w:rPr>
          <w:rFonts w:ascii="Arial" w:hAnsi="Arial" w:cs="Arial"/>
          <w:sz w:val="40"/>
        </w:rPr>
        <w:t>Provincia di Trento</w:t>
      </w:r>
    </w:p>
    <w:p w14:paraId="0568C5D6" w14:textId="77777777" w:rsidR="00C52D55" w:rsidRDefault="00C52D55">
      <w:pPr>
        <w:rPr>
          <w:rFonts w:ascii="Arial" w:hAnsi="Arial" w:cs="Arial"/>
          <w:b/>
          <w:bCs/>
          <w:i/>
          <w:iCs/>
        </w:rPr>
      </w:pPr>
    </w:p>
    <w:p w14:paraId="1F7A6954" w14:textId="77777777" w:rsidR="00C52D55" w:rsidRDefault="00C52D55">
      <w:pPr>
        <w:jc w:val="center"/>
        <w:rPr>
          <w:rFonts w:ascii="Arial" w:hAnsi="Arial" w:cs="Arial"/>
          <w:b/>
          <w:bCs/>
          <w:i/>
          <w:iCs/>
        </w:rPr>
      </w:pPr>
    </w:p>
    <w:p w14:paraId="3627730A" w14:textId="77777777" w:rsidR="00C52D55" w:rsidRDefault="00C52D55">
      <w:pPr>
        <w:jc w:val="center"/>
      </w:pPr>
      <w:r>
        <w:rPr>
          <w:rFonts w:ascii="Arial" w:hAnsi="Arial" w:cs="Arial"/>
          <w:b/>
          <w:bCs/>
          <w:szCs w:val="24"/>
        </w:rPr>
        <w:t>DELIBERAZIONE DELLA GIUNTA COMUNALE</w:t>
      </w:r>
    </w:p>
    <w:p w14:paraId="227510F7" w14:textId="77777777" w:rsidR="00C52D55" w:rsidRDefault="00C52D55">
      <w:pPr>
        <w:jc w:val="center"/>
        <w:rPr>
          <w:rFonts w:ascii="Arial" w:hAnsi="Arial" w:cs="Arial"/>
          <w:b/>
          <w:bCs/>
          <w:szCs w:val="24"/>
        </w:rPr>
      </w:pPr>
    </w:p>
    <w:p w14:paraId="00188E67" w14:textId="59DE8DE2" w:rsidR="00C52D55" w:rsidRDefault="00C52D55">
      <w:pPr>
        <w:jc w:val="center"/>
      </w:pPr>
      <w:r w:rsidRPr="009C5B72">
        <w:rPr>
          <w:rFonts w:ascii="Arial" w:hAnsi="Arial" w:cs="Arial"/>
          <w:b/>
          <w:bCs/>
          <w:szCs w:val="24"/>
        </w:rPr>
        <w:t xml:space="preserve">n. </w:t>
      </w:r>
      <w:r w:rsidR="00D26012">
        <w:rPr>
          <w:rFonts w:ascii="Arial" w:hAnsi="Arial" w:cs="Arial"/>
          <w:b/>
          <w:bCs/>
          <w:szCs w:val="24"/>
        </w:rPr>
        <w:t>36</w:t>
      </w:r>
      <w:r w:rsidR="00C44EF8" w:rsidRPr="00C44EF8">
        <w:rPr>
          <w:rFonts w:ascii="Arial" w:hAnsi="Arial" w:cs="Arial"/>
          <w:b/>
          <w:bCs/>
          <w:szCs w:val="24"/>
        </w:rPr>
        <w:t xml:space="preserve"> di data </w:t>
      </w:r>
      <w:r w:rsidR="00275200">
        <w:rPr>
          <w:rFonts w:ascii="Arial" w:hAnsi="Arial" w:cs="Arial"/>
          <w:b/>
          <w:bCs/>
          <w:szCs w:val="24"/>
        </w:rPr>
        <w:t>18</w:t>
      </w:r>
      <w:r w:rsidR="00747CE3">
        <w:rPr>
          <w:rFonts w:ascii="Arial" w:hAnsi="Arial" w:cs="Arial"/>
          <w:b/>
          <w:bCs/>
          <w:szCs w:val="24"/>
        </w:rPr>
        <w:t>.04</w:t>
      </w:r>
      <w:r w:rsidR="00C44EF8" w:rsidRPr="00C44EF8">
        <w:rPr>
          <w:rFonts w:ascii="Arial" w:hAnsi="Arial" w:cs="Arial"/>
          <w:b/>
          <w:bCs/>
          <w:szCs w:val="24"/>
        </w:rPr>
        <w:t>.2022</w:t>
      </w:r>
      <w:r w:rsidR="00C44EF8">
        <w:rPr>
          <w:rFonts w:ascii="Arial" w:hAnsi="Arial" w:cs="Arial"/>
          <w:b/>
          <w:bCs/>
          <w:szCs w:val="24"/>
        </w:rPr>
        <w:t>.</w:t>
      </w:r>
    </w:p>
    <w:p w14:paraId="491BC183" w14:textId="77777777" w:rsidR="00C52D55" w:rsidRDefault="00C52D55">
      <w:pPr>
        <w:jc w:val="center"/>
        <w:rPr>
          <w:rFonts w:ascii="Arial" w:hAnsi="Arial" w:cs="Arial"/>
          <w:b/>
          <w:bCs/>
          <w:szCs w:val="24"/>
        </w:rPr>
      </w:pPr>
    </w:p>
    <w:p w14:paraId="48DB8BFE" w14:textId="77777777" w:rsidR="00C52D55" w:rsidRDefault="00C52D55">
      <w:pPr>
        <w:jc w:val="center"/>
        <w:rPr>
          <w:rFonts w:ascii="Arial" w:hAnsi="Arial" w:cs="Arial"/>
          <w:b/>
          <w:bCs/>
          <w:szCs w:val="24"/>
        </w:rPr>
      </w:pPr>
    </w:p>
    <w:p w14:paraId="299668BD" w14:textId="77777777" w:rsidR="00C52D55" w:rsidRDefault="00C52D55">
      <w:pPr>
        <w:jc w:val="center"/>
        <w:rPr>
          <w:rFonts w:ascii="Arial" w:hAnsi="Arial" w:cs="Arial"/>
          <w:b/>
          <w:bCs/>
          <w:szCs w:val="24"/>
        </w:rPr>
      </w:pPr>
    </w:p>
    <w:p w14:paraId="0A3CEFDB" w14:textId="4F1BCD88" w:rsidR="00C52D55" w:rsidRDefault="00C52D55">
      <w:pPr>
        <w:ind w:left="1440" w:hanging="1440"/>
        <w:jc w:val="both"/>
      </w:pPr>
      <w:r>
        <w:rPr>
          <w:rFonts w:ascii="Arial" w:hAnsi="Arial" w:cs="Arial"/>
          <w:b/>
          <w:bCs/>
          <w:szCs w:val="24"/>
        </w:rPr>
        <w:t>OGGETTO:</w:t>
      </w:r>
      <w:r>
        <w:rPr>
          <w:rFonts w:ascii="Arial" w:hAnsi="Arial" w:cs="Arial"/>
          <w:b/>
          <w:bCs/>
          <w:szCs w:val="24"/>
        </w:rPr>
        <w:tab/>
      </w:r>
      <w:r w:rsidR="00275200">
        <w:rPr>
          <w:rFonts w:ascii="Arial" w:hAnsi="Arial" w:cs="Arial"/>
          <w:b/>
          <w:bCs/>
          <w:szCs w:val="24"/>
        </w:rPr>
        <w:t>Intervento 3.3.D/2023 - p</w:t>
      </w:r>
      <w:r w:rsidR="00275200">
        <w:rPr>
          <w:rFonts w:ascii="Arial" w:hAnsi="Arial" w:cs="Arial"/>
          <w:b/>
          <w:szCs w:val="24"/>
        </w:rPr>
        <w:t xml:space="preserve">rogetti per l’accompagnamento all’occupabilità attraverso lavori socialmente utili. </w:t>
      </w:r>
      <w:r w:rsidR="00275200">
        <w:rPr>
          <w:rFonts w:ascii="Arial" w:hAnsi="Arial" w:cs="Arial"/>
          <w:b/>
          <w:bCs/>
          <w:szCs w:val="24"/>
        </w:rPr>
        <w:t>Approvazione del progetto in linea tecnica. Accettazione contributo PAT. Approvazione modalità di finanziamento dell’intervento e dello schema della lettera d’invito</w:t>
      </w:r>
      <w:r w:rsidR="0091467A">
        <w:rPr>
          <w:rFonts w:ascii="Arial" w:hAnsi="Arial" w:cs="Arial"/>
          <w:b/>
          <w:bCs/>
          <w:szCs w:val="24"/>
        </w:rPr>
        <w:t>.</w:t>
      </w:r>
    </w:p>
    <w:p w14:paraId="5ECA6C30" w14:textId="77777777" w:rsidR="00C52D55" w:rsidRDefault="00C52D55">
      <w:pPr>
        <w:rPr>
          <w:rFonts w:ascii="Arial" w:hAnsi="Arial" w:cs="Arial"/>
          <w:szCs w:val="24"/>
        </w:rPr>
      </w:pPr>
    </w:p>
    <w:p w14:paraId="16A56028" w14:textId="77777777" w:rsidR="00C52D55" w:rsidRDefault="00C52D55">
      <w:pPr>
        <w:rPr>
          <w:rFonts w:ascii="Arial" w:hAnsi="Arial" w:cs="Arial"/>
          <w:szCs w:val="24"/>
        </w:rPr>
      </w:pPr>
    </w:p>
    <w:p w14:paraId="37834252" w14:textId="5CF044A3" w:rsidR="00C52D55" w:rsidRDefault="00C52D55">
      <w:pPr>
        <w:jc w:val="both"/>
      </w:pPr>
      <w:r w:rsidRPr="003D218C">
        <w:rPr>
          <w:rFonts w:ascii="Arial" w:hAnsi="Arial" w:cs="Arial"/>
          <w:szCs w:val="24"/>
        </w:rPr>
        <w:t xml:space="preserve">Il giorno </w:t>
      </w:r>
      <w:r w:rsidR="00275200">
        <w:rPr>
          <w:rFonts w:ascii="Arial" w:hAnsi="Arial" w:cs="Arial"/>
          <w:b/>
          <w:szCs w:val="24"/>
        </w:rPr>
        <w:t>18</w:t>
      </w:r>
      <w:r w:rsidRPr="00E60E7C">
        <w:rPr>
          <w:rFonts w:ascii="Arial" w:hAnsi="Arial" w:cs="Arial"/>
          <w:b/>
          <w:bCs/>
          <w:szCs w:val="24"/>
        </w:rPr>
        <w:t xml:space="preserve"> </w:t>
      </w:r>
      <w:r w:rsidRPr="00E60E7C">
        <w:rPr>
          <w:rFonts w:ascii="Arial" w:hAnsi="Arial" w:cs="Arial"/>
          <w:szCs w:val="24"/>
        </w:rPr>
        <w:t>del mese di</w:t>
      </w:r>
      <w:r w:rsidR="0091467A" w:rsidRPr="00E60E7C">
        <w:rPr>
          <w:rFonts w:ascii="Arial" w:hAnsi="Arial" w:cs="Arial"/>
          <w:szCs w:val="24"/>
        </w:rPr>
        <w:t xml:space="preserve"> </w:t>
      </w:r>
      <w:r w:rsidR="00747CE3">
        <w:rPr>
          <w:rFonts w:ascii="Arial" w:hAnsi="Arial" w:cs="Arial"/>
          <w:b/>
          <w:bCs/>
          <w:szCs w:val="24"/>
        </w:rPr>
        <w:t>aprile</w:t>
      </w:r>
      <w:r w:rsidR="009C5B72" w:rsidRPr="00E60E7C">
        <w:rPr>
          <w:rFonts w:ascii="Arial" w:hAnsi="Arial" w:cs="Arial"/>
          <w:b/>
          <w:bCs/>
          <w:szCs w:val="24"/>
        </w:rPr>
        <w:t xml:space="preserve"> 202</w:t>
      </w:r>
      <w:r w:rsidR="00620EDC">
        <w:rPr>
          <w:rFonts w:ascii="Arial" w:hAnsi="Arial" w:cs="Arial"/>
          <w:b/>
          <w:bCs/>
          <w:szCs w:val="24"/>
        </w:rPr>
        <w:t>3</w:t>
      </w:r>
      <w:r w:rsidR="00FB33FF">
        <w:rPr>
          <w:rFonts w:ascii="Arial" w:hAnsi="Arial" w:cs="Arial"/>
          <w:b/>
          <w:bCs/>
          <w:szCs w:val="24"/>
        </w:rPr>
        <w:t xml:space="preserve"> </w:t>
      </w:r>
      <w:r w:rsidRPr="00FB33FF">
        <w:rPr>
          <w:rFonts w:ascii="Arial" w:hAnsi="Arial" w:cs="Arial"/>
          <w:szCs w:val="24"/>
        </w:rPr>
        <w:t xml:space="preserve">alle ore </w:t>
      </w:r>
      <w:r w:rsidR="00E757FE">
        <w:rPr>
          <w:rFonts w:ascii="Arial" w:hAnsi="Arial" w:cs="Arial"/>
          <w:b/>
          <w:bCs/>
          <w:szCs w:val="24"/>
        </w:rPr>
        <w:t>13.00</w:t>
      </w:r>
      <w:r w:rsidR="006D6020" w:rsidRPr="003D218C">
        <w:rPr>
          <w:rFonts w:ascii="Arial" w:hAnsi="Arial" w:cs="Arial"/>
          <w:b/>
          <w:bCs/>
          <w:szCs w:val="24"/>
        </w:rPr>
        <w:t>,</w:t>
      </w:r>
      <w:r w:rsidR="00F2375E" w:rsidRPr="00F2375E">
        <w:rPr>
          <w:rFonts w:ascii="Arial" w:hAnsi="Arial" w:cs="Arial"/>
          <w:szCs w:val="24"/>
        </w:rPr>
        <w:t xml:space="preserve"> in videoconferenza ai sensi dell’art. 2 c. 5 del Regolamento del Consiglio comunale approvato con deliberazione consiliare n. 8 </w:t>
      </w:r>
      <w:proofErr w:type="spellStart"/>
      <w:r w:rsidR="00F2375E" w:rsidRPr="00F2375E">
        <w:rPr>
          <w:rFonts w:ascii="Arial" w:hAnsi="Arial" w:cs="Arial"/>
          <w:szCs w:val="24"/>
        </w:rPr>
        <w:t>dd</w:t>
      </w:r>
      <w:proofErr w:type="spellEnd"/>
      <w:r w:rsidR="00F2375E" w:rsidRPr="00F2375E">
        <w:rPr>
          <w:rFonts w:ascii="Arial" w:hAnsi="Arial" w:cs="Arial"/>
          <w:szCs w:val="24"/>
        </w:rPr>
        <w:t>. 21.02.2022, a seguito di regolari avvisi recapitati a termine di legge, si è convocata la Giunta comunale composta dai Signori:</w:t>
      </w:r>
    </w:p>
    <w:p w14:paraId="5715A1D2" w14:textId="77777777" w:rsidR="002E2DAA" w:rsidRDefault="002E2DAA" w:rsidP="002E2DAA">
      <w:pPr>
        <w:jc w:val="both"/>
      </w:pPr>
    </w:p>
    <w:p w14:paraId="73EDCE27" w14:textId="77777777" w:rsidR="002E2DAA" w:rsidRDefault="002E2DAA" w:rsidP="002E2DAA">
      <w:pPr>
        <w:jc w:val="both"/>
      </w:pPr>
    </w:p>
    <w:p w14:paraId="050A9858" w14:textId="77777777" w:rsidR="002E2DAA" w:rsidRDefault="002E2DAA" w:rsidP="002E2DAA">
      <w:pPr>
        <w:jc w:val="both"/>
        <w:rPr>
          <w:rFonts w:ascii="Arial" w:hAnsi="Arial" w:cs="Arial"/>
          <w:b/>
          <w:bCs/>
          <w:szCs w:val="24"/>
        </w:rPr>
      </w:pPr>
    </w:p>
    <w:tbl>
      <w:tblPr>
        <w:tblW w:w="0" w:type="auto"/>
        <w:tblInd w:w="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0"/>
        <w:gridCol w:w="4740"/>
        <w:gridCol w:w="1750"/>
        <w:gridCol w:w="1750"/>
        <w:gridCol w:w="1119"/>
      </w:tblGrid>
      <w:tr w:rsidR="002E2DAA" w14:paraId="6881A020" w14:textId="77777777" w:rsidTr="003A2CCF">
        <w:tc>
          <w:tcPr>
            <w:tcW w:w="1130" w:type="dxa"/>
            <w:shd w:val="clear" w:color="auto" w:fill="auto"/>
          </w:tcPr>
          <w:p w14:paraId="02832A49" w14:textId="77777777" w:rsidR="002E2DAA" w:rsidRDefault="002E2DAA" w:rsidP="003A2C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40" w:type="dxa"/>
            <w:shd w:val="clear" w:color="auto" w:fill="auto"/>
          </w:tcPr>
          <w:p w14:paraId="7CF9DC7A" w14:textId="77777777" w:rsidR="002E2DAA" w:rsidRDefault="002E2DAA" w:rsidP="003A2C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8C29BD" w14:textId="77777777" w:rsidR="002E2DAA" w:rsidRDefault="002E2DAA" w:rsidP="003A2CCF">
            <w:pPr>
              <w:jc w:val="center"/>
            </w:pPr>
            <w:r>
              <w:rPr>
                <w:rFonts w:ascii="Arial" w:hAnsi="Arial" w:cs="Arial"/>
                <w:szCs w:val="24"/>
              </w:rPr>
              <w:t>Assenti</w:t>
            </w:r>
          </w:p>
        </w:tc>
        <w:tc>
          <w:tcPr>
            <w:tcW w:w="1119" w:type="dxa"/>
            <w:tcBorders>
              <w:left w:val="single" w:sz="6" w:space="0" w:color="000000"/>
            </w:tcBorders>
            <w:shd w:val="clear" w:color="auto" w:fill="auto"/>
          </w:tcPr>
          <w:p w14:paraId="5429F3FA" w14:textId="77777777" w:rsidR="002E2DAA" w:rsidRDefault="002E2DAA" w:rsidP="003A2CCF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2E2DAA" w14:paraId="76AA0796" w14:textId="77777777" w:rsidTr="003A2CCF">
        <w:tc>
          <w:tcPr>
            <w:tcW w:w="1130" w:type="dxa"/>
            <w:shd w:val="clear" w:color="auto" w:fill="auto"/>
          </w:tcPr>
          <w:p w14:paraId="4FE8D174" w14:textId="77777777" w:rsidR="002E2DAA" w:rsidRDefault="002E2DAA" w:rsidP="003A2CCF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40" w:type="dxa"/>
            <w:shd w:val="clear" w:color="auto" w:fill="auto"/>
          </w:tcPr>
          <w:p w14:paraId="31B82336" w14:textId="77777777" w:rsidR="002E2DAA" w:rsidRDefault="002E2DAA" w:rsidP="003A2CCF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02BA0D1" w14:textId="77777777" w:rsidR="002E2DAA" w:rsidRDefault="002E2DAA" w:rsidP="003A2CCF">
            <w:pPr>
              <w:jc w:val="center"/>
            </w:pPr>
            <w:r>
              <w:rPr>
                <w:rFonts w:ascii="Arial" w:hAnsi="Arial" w:cs="Arial"/>
                <w:szCs w:val="24"/>
              </w:rPr>
              <w:t>giustificati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4C52F5E" w14:textId="77777777" w:rsidR="002E2DAA" w:rsidRDefault="002E2DAA" w:rsidP="003A2CCF">
            <w:pPr>
              <w:jc w:val="center"/>
            </w:pPr>
            <w:r>
              <w:rPr>
                <w:rFonts w:ascii="Arial" w:hAnsi="Arial" w:cs="Arial"/>
                <w:szCs w:val="24"/>
              </w:rPr>
              <w:t>ingiustificati</w:t>
            </w:r>
          </w:p>
        </w:tc>
        <w:tc>
          <w:tcPr>
            <w:tcW w:w="1119" w:type="dxa"/>
            <w:tcBorders>
              <w:left w:val="single" w:sz="6" w:space="0" w:color="000000"/>
            </w:tcBorders>
            <w:shd w:val="clear" w:color="auto" w:fill="auto"/>
          </w:tcPr>
          <w:p w14:paraId="3BB700E4" w14:textId="77777777" w:rsidR="002E2DAA" w:rsidRDefault="002E2DAA" w:rsidP="003A2CCF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2E2DAA" w:rsidRPr="003D218C" w14:paraId="043DC6B7" w14:textId="77777777" w:rsidTr="003A2CCF">
        <w:trPr>
          <w:trHeight w:val="160"/>
        </w:trPr>
        <w:tc>
          <w:tcPr>
            <w:tcW w:w="1130" w:type="dxa"/>
            <w:shd w:val="clear" w:color="auto" w:fill="auto"/>
          </w:tcPr>
          <w:p w14:paraId="73F200BF" w14:textId="77777777" w:rsidR="002E2DAA" w:rsidRDefault="002E2DAA" w:rsidP="003A2CCF">
            <w:pPr>
              <w:snapToGrid w:val="0"/>
              <w:spacing w:line="48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740" w:type="dxa"/>
            <w:shd w:val="clear" w:color="auto" w:fill="auto"/>
          </w:tcPr>
          <w:p w14:paraId="261397F3" w14:textId="77777777" w:rsidR="002E2DAA" w:rsidRPr="0017380A" w:rsidRDefault="002E2DAA" w:rsidP="003A2CCF">
            <w:r w:rsidRPr="0017380A">
              <w:rPr>
                <w:rFonts w:ascii="Arial" w:hAnsi="Arial" w:cs="Arial"/>
              </w:rPr>
              <w:t>Gianmoena dott. Paride</w:t>
            </w:r>
          </w:p>
          <w:p w14:paraId="58B902CB" w14:textId="03FC7F4A" w:rsidR="002E2DAA" w:rsidRPr="0017380A" w:rsidRDefault="002E2DAA" w:rsidP="003A2CCF">
            <w:r w:rsidRPr="0017380A">
              <w:rPr>
                <w:rFonts w:ascii="Arial" w:hAnsi="Arial" w:cs="Arial"/>
              </w:rPr>
              <w:t xml:space="preserve">Sindaco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14:paraId="4CAD0474" w14:textId="77777777" w:rsidR="002E2DAA" w:rsidRPr="003D218C" w:rsidRDefault="002E2DAA" w:rsidP="003A2CCF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14:paraId="2490C6C3" w14:textId="77777777" w:rsidR="002E2DAA" w:rsidRPr="003D218C" w:rsidRDefault="002E2DAA" w:rsidP="003A2CCF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left w:val="single" w:sz="6" w:space="0" w:color="000000"/>
            </w:tcBorders>
            <w:shd w:val="clear" w:color="auto" w:fill="auto"/>
          </w:tcPr>
          <w:p w14:paraId="6125DA8A" w14:textId="77777777" w:rsidR="002E2DAA" w:rsidRPr="003D218C" w:rsidRDefault="002E2DAA" w:rsidP="003A2CCF">
            <w:pPr>
              <w:snapToGrid w:val="0"/>
              <w:rPr>
                <w:rFonts w:ascii="Arial" w:hAnsi="Arial" w:cs="Arial"/>
              </w:rPr>
            </w:pPr>
          </w:p>
        </w:tc>
      </w:tr>
      <w:tr w:rsidR="002E2DAA" w:rsidRPr="003D218C" w14:paraId="754D1AC2" w14:textId="77777777" w:rsidTr="003A2CCF">
        <w:trPr>
          <w:trHeight w:val="160"/>
        </w:trPr>
        <w:tc>
          <w:tcPr>
            <w:tcW w:w="1130" w:type="dxa"/>
            <w:shd w:val="clear" w:color="auto" w:fill="auto"/>
          </w:tcPr>
          <w:p w14:paraId="50FD0125" w14:textId="77777777" w:rsidR="002E2DAA" w:rsidRPr="003D218C" w:rsidRDefault="002E2DAA" w:rsidP="003A2CCF">
            <w:pPr>
              <w:snapToGri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740" w:type="dxa"/>
            <w:shd w:val="clear" w:color="auto" w:fill="auto"/>
          </w:tcPr>
          <w:p w14:paraId="1521B7CB" w14:textId="77777777" w:rsidR="002E2DAA" w:rsidRPr="0017380A" w:rsidRDefault="002E2DAA" w:rsidP="003A2CCF">
            <w:r w:rsidRPr="0017380A">
              <w:rPr>
                <w:rFonts w:ascii="Arial" w:hAnsi="Arial" w:cs="Arial"/>
              </w:rPr>
              <w:t>Zorzi dott. Mattia</w:t>
            </w:r>
          </w:p>
          <w:p w14:paraId="4994A7EF" w14:textId="08ABFC59" w:rsidR="002E2DAA" w:rsidRPr="0017380A" w:rsidRDefault="002E2DAA" w:rsidP="003A2CCF">
            <w:r w:rsidRPr="0017380A">
              <w:rPr>
                <w:rFonts w:ascii="Arial" w:hAnsi="Arial" w:cs="Arial"/>
              </w:rPr>
              <w:t xml:space="preserve">Vicesindaco </w:t>
            </w:r>
          </w:p>
        </w:tc>
        <w:tc>
          <w:tcPr>
            <w:tcW w:w="175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14:paraId="66FB56B6" w14:textId="77777777" w:rsidR="002E2DAA" w:rsidRPr="003D218C" w:rsidRDefault="002E2DAA" w:rsidP="003A2CCF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14:paraId="533A6A9E" w14:textId="77777777" w:rsidR="002E2DAA" w:rsidRPr="003D218C" w:rsidRDefault="002E2DAA" w:rsidP="003A2CCF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left w:val="single" w:sz="6" w:space="0" w:color="000000"/>
            </w:tcBorders>
            <w:shd w:val="clear" w:color="auto" w:fill="auto"/>
          </w:tcPr>
          <w:p w14:paraId="03191BD3" w14:textId="77777777" w:rsidR="002E2DAA" w:rsidRPr="003D218C" w:rsidRDefault="002E2DAA" w:rsidP="003A2CCF">
            <w:pPr>
              <w:snapToGrid w:val="0"/>
              <w:rPr>
                <w:rFonts w:ascii="Arial" w:hAnsi="Arial" w:cs="Arial"/>
              </w:rPr>
            </w:pPr>
          </w:p>
        </w:tc>
      </w:tr>
      <w:tr w:rsidR="002E2DAA" w:rsidRPr="003D218C" w14:paraId="066AE5EE" w14:textId="77777777" w:rsidTr="003A2CCF">
        <w:trPr>
          <w:trHeight w:val="160"/>
        </w:trPr>
        <w:tc>
          <w:tcPr>
            <w:tcW w:w="1130" w:type="dxa"/>
            <w:shd w:val="clear" w:color="auto" w:fill="auto"/>
          </w:tcPr>
          <w:p w14:paraId="2A086BA8" w14:textId="77777777" w:rsidR="002E2DAA" w:rsidRPr="003D218C" w:rsidRDefault="002E2DAA" w:rsidP="003A2CCF">
            <w:pPr>
              <w:snapToGrid w:val="0"/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40" w:type="dxa"/>
            <w:shd w:val="clear" w:color="auto" w:fill="auto"/>
          </w:tcPr>
          <w:p w14:paraId="2016DB15" w14:textId="77777777" w:rsidR="002E2DAA" w:rsidRPr="0017380A" w:rsidRDefault="002E2DAA" w:rsidP="003A2CCF">
            <w:r w:rsidRPr="0017380A">
              <w:rPr>
                <w:rFonts w:ascii="Arial" w:hAnsi="Arial" w:cs="Arial"/>
              </w:rPr>
              <w:t>Monsorno Vittorio</w:t>
            </w:r>
          </w:p>
          <w:p w14:paraId="27DF804F" w14:textId="48FC9A3A" w:rsidR="002E2DAA" w:rsidRPr="0017380A" w:rsidRDefault="002E2DAA" w:rsidP="003A2CCF">
            <w:r w:rsidRPr="0017380A">
              <w:rPr>
                <w:rFonts w:ascii="Arial" w:hAnsi="Arial" w:cs="Arial"/>
              </w:rPr>
              <w:t xml:space="preserve">Assessore </w:t>
            </w:r>
          </w:p>
        </w:tc>
        <w:tc>
          <w:tcPr>
            <w:tcW w:w="175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14:paraId="444A1BB5" w14:textId="06C2D9C6" w:rsidR="002E2DAA" w:rsidRPr="003D218C" w:rsidRDefault="002E2DAA" w:rsidP="003A2CCF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14:paraId="6A15D3C1" w14:textId="77777777" w:rsidR="002E2DAA" w:rsidRPr="003D218C" w:rsidRDefault="002E2DAA" w:rsidP="003A2CCF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left w:val="single" w:sz="6" w:space="0" w:color="000000"/>
            </w:tcBorders>
            <w:shd w:val="clear" w:color="auto" w:fill="auto"/>
          </w:tcPr>
          <w:p w14:paraId="62698D9F" w14:textId="77777777" w:rsidR="002E2DAA" w:rsidRPr="003D218C" w:rsidRDefault="002E2DAA" w:rsidP="003A2CCF">
            <w:pPr>
              <w:snapToGrid w:val="0"/>
              <w:rPr>
                <w:rFonts w:ascii="Arial" w:hAnsi="Arial" w:cs="Arial"/>
              </w:rPr>
            </w:pPr>
          </w:p>
        </w:tc>
      </w:tr>
      <w:tr w:rsidR="002E2DAA" w:rsidRPr="003D218C" w14:paraId="349DD9EF" w14:textId="77777777" w:rsidTr="003A2CCF">
        <w:trPr>
          <w:trHeight w:val="160"/>
        </w:trPr>
        <w:tc>
          <w:tcPr>
            <w:tcW w:w="1130" w:type="dxa"/>
            <w:shd w:val="clear" w:color="auto" w:fill="auto"/>
          </w:tcPr>
          <w:p w14:paraId="4E0394C8" w14:textId="77777777" w:rsidR="002E2DAA" w:rsidRPr="003D218C" w:rsidRDefault="002E2DAA" w:rsidP="003A2CCF">
            <w:pPr>
              <w:snapToGri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740" w:type="dxa"/>
            <w:shd w:val="clear" w:color="auto" w:fill="auto"/>
          </w:tcPr>
          <w:p w14:paraId="7A6F94C5" w14:textId="77777777" w:rsidR="002E2DAA" w:rsidRPr="0017380A" w:rsidRDefault="002E2DAA" w:rsidP="003A2CCF">
            <w:r w:rsidRPr="0017380A">
              <w:rPr>
                <w:rFonts w:ascii="Arial" w:hAnsi="Arial" w:cs="Arial"/>
              </w:rPr>
              <w:t>Scarian dott.ssa Federica</w:t>
            </w:r>
          </w:p>
          <w:p w14:paraId="25AB3AC9" w14:textId="1DB5903E" w:rsidR="002E2DAA" w:rsidRPr="0017380A" w:rsidRDefault="002E2DAA" w:rsidP="003A2CCF">
            <w:r w:rsidRPr="0017380A">
              <w:rPr>
                <w:rFonts w:ascii="Arial" w:hAnsi="Arial" w:cs="Arial"/>
              </w:rPr>
              <w:t xml:space="preserve">Assessore </w:t>
            </w:r>
          </w:p>
        </w:tc>
        <w:tc>
          <w:tcPr>
            <w:tcW w:w="175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14:paraId="34FAF62E" w14:textId="77777777" w:rsidR="002E2DAA" w:rsidRPr="003D218C" w:rsidRDefault="002E2DAA" w:rsidP="003A2CCF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14:paraId="1AC30F4A" w14:textId="77777777" w:rsidR="002E2DAA" w:rsidRPr="003D218C" w:rsidRDefault="002E2DAA" w:rsidP="003A2CCF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left w:val="single" w:sz="6" w:space="0" w:color="000000"/>
            </w:tcBorders>
            <w:shd w:val="clear" w:color="auto" w:fill="auto"/>
          </w:tcPr>
          <w:p w14:paraId="482E55C9" w14:textId="77777777" w:rsidR="002E2DAA" w:rsidRPr="003D218C" w:rsidRDefault="002E2DAA" w:rsidP="003A2CCF">
            <w:pPr>
              <w:snapToGrid w:val="0"/>
              <w:rPr>
                <w:rFonts w:ascii="Arial" w:hAnsi="Arial" w:cs="Arial"/>
              </w:rPr>
            </w:pPr>
          </w:p>
        </w:tc>
      </w:tr>
      <w:tr w:rsidR="002E2DAA" w14:paraId="5979ED94" w14:textId="77777777" w:rsidTr="003A2CCF">
        <w:trPr>
          <w:trHeight w:val="160"/>
        </w:trPr>
        <w:tc>
          <w:tcPr>
            <w:tcW w:w="1130" w:type="dxa"/>
            <w:shd w:val="clear" w:color="auto" w:fill="auto"/>
          </w:tcPr>
          <w:p w14:paraId="26BE7E77" w14:textId="77777777" w:rsidR="002E2DAA" w:rsidRPr="003D218C" w:rsidRDefault="002E2DAA" w:rsidP="003A2CCF">
            <w:pPr>
              <w:snapToGri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740" w:type="dxa"/>
            <w:shd w:val="clear" w:color="auto" w:fill="auto"/>
          </w:tcPr>
          <w:p w14:paraId="7506707F" w14:textId="77777777" w:rsidR="002E2DAA" w:rsidRPr="0017380A" w:rsidRDefault="002E2DAA" w:rsidP="003A2CCF">
            <w:r w:rsidRPr="0017380A">
              <w:rPr>
                <w:rFonts w:ascii="Arial" w:hAnsi="Arial" w:cs="Arial"/>
              </w:rPr>
              <w:t>Varesco Andrea</w:t>
            </w:r>
          </w:p>
          <w:p w14:paraId="1316AD1A" w14:textId="596B66F3" w:rsidR="002E2DAA" w:rsidRPr="0017380A" w:rsidRDefault="002E2DAA" w:rsidP="003A2CCF">
            <w:r w:rsidRPr="0017380A">
              <w:rPr>
                <w:rFonts w:ascii="Arial" w:hAnsi="Arial" w:cs="Arial"/>
              </w:rPr>
              <w:t xml:space="preserve">Assessore </w:t>
            </w:r>
          </w:p>
        </w:tc>
        <w:tc>
          <w:tcPr>
            <w:tcW w:w="175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14:paraId="67FB86C0" w14:textId="7C292E1C" w:rsidR="002E2DAA" w:rsidRDefault="002E2DAA" w:rsidP="003A2CCF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14:paraId="376D5874" w14:textId="77777777" w:rsidR="002E2DAA" w:rsidRDefault="002E2DAA" w:rsidP="003A2CCF">
            <w:pPr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left w:val="single" w:sz="6" w:space="0" w:color="000000"/>
            </w:tcBorders>
            <w:shd w:val="clear" w:color="auto" w:fill="auto"/>
          </w:tcPr>
          <w:p w14:paraId="78E738C6" w14:textId="77777777" w:rsidR="002E2DAA" w:rsidRDefault="002E2DAA" w:rsidP="003A2CC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C7A5DB7" w14:textId="77777777" w:rsidR="00C52D55" w:rsidRDefault="00C52D55">
      <w:pPr>
        <w:rPr>
          <w:rFonts w:ascii="Arial" w:hAnsi="Arial" w:cs="Arial"/>
          <w:b/>
          <w:bCs/>
          <w:szCs w:val="24"/>
        </w:rPr>
      </w:pPr>
    </w:p>
    <w:p w14:paraId="1D69FBD7" w14:textId="77777777" w:rsidR="00C52D55" w:rsidRDefault="00C52D55">
      <w:pPr>
        <w:jc w:val="both"/>
        <w:rPr>
          <w:rFonts w:ascii="Arial" w:hAnsi="Arial" w:cs="Arial"/>
          <w:b/>
          <w:bCs/>
          <w:szCs w:val="24"/>
        </w:rPr>
      </w:pPr>
    </w:p>
    <w:p w14:paraId="05EF3017" w14:textId="77777777" w:rsidR="00C52D55" w:rsidRDefault="00C52D55">
      <w:pPr>
        <w:jc w:val="both"/>
        <w:rPr>
          <w:rFonts w:ascii="Arial" w:hAnsi="Arial" w:cs="Arial"/>
          <w:b/>
          <w:bCs/>
          <w:szCs w:val="24"/>
        </w:rPr>
      </w:pPr>
    </w:p>
    <w:p w14:paraId="441492AF" w14:textId="77777777" w:rsidR="00C52D55" w:rsidRDefault="00C52D55">
      <w:pPr>
        <w:jc w:val="both"/>
        <w:rPr>
          <w:rFonts w:ascii="Arial" w:hAnsi="Arial" w:cs="Arial"/>
          <w:b/>
          <w:bCs/>
          <w:szCs w:val="24"/>
        </w:rPr>
      </w:pPr>
    </w:p>
    <w:p w14:paraId="644C237B" w14:textId="75F0B654" w:rsidR="00C52D55" w:rsidRDefault="00C52D55">
      <w:r>
        <w:rPr>
          <w:rFonts w:ascii="Arial" w:hAnsi="Arial" w:cs="Arial"/>
          <w:szCs w:val="24"/>
        </w:rPr>
        <w:t>Assiste il SEGRETARIO COMUNALE dott.ssa Emanuela Bez.</w:t>
      </w:r>
    </w:p>
    <w:p w14:paraId="57FA12B4" w14:textId="77777777" w:rsidR="00C52D55" w:rsidRDefault="00C52D55">
      <w:pPr>
        <w:rPr>
          <w:rFonts w:ascii="Arial" w:hAnsi="Arial" w:cs="Arial"/>
          <w:szCs w:val="24"/>
        </w:rPr>
      </w:pPr>
    </w:p>
    <w:p w14:paraId="2FAC683F" w14:textId="77777777" w:rsidR="00C52D55" w:rsidRDefault="00C52D55">
      <w:pPr>
        <w:jc w:val="both"/>
      </w:pPr>
      <w:r>
        <w:rPr>
          <w:rFonts w:ascii="Arial" w:hAnsi="Arial" w:cs="Arial"/>
          <w:szCs w:val="24"/>
        </w:rPr>
        <w:t>Riconosciuto legale il numero degli intervenuti il dott. Paride Gianmoena nella sua qualità di SINDACO assume la presidenza e dichiara aperta la seduta per la trattazione dell’oggetto suindicato.</w:t>
      </w:r>
    </w:p>
    <w:p w14:paraId="0427FF19" w14:textId="77777777" w:rsidR="00C52D55" w:rsidRDefault="00C52D55">
      <w:pPr>
        <w:jc w:val="both"/>
      </w:pPr>
    </w:p>
    <w:p w14:paraId="0D721D21" w14:textId="77777777" w:rsidR="00C52D55" w:rsidRDefault="00C52D55">
      <w:pPr>
        <w:rPr>
          <w:b/>
          <w:bCs/>
        </w:rPr>
      </w:pPr>
    </w:p>
    <w:p w14:paraId="6DD4338F" w14:textId="77777777" w:rsidR="00C52D55" w:rsidRDefault="00C52D55">
      <w:pPr>
        <w:rPr>
          <w:b/>
          <w:bCs/>
        </w:rPr>
      </w:pPr>
    </w:p>
    <w:p w14:paraId="00CAD41D" w14:textId="77777777" w:rsidR="00C52D55" w:rsidRDefault="00C52D55">
      <w:pPr>
        <w:rPr>
          <w:b/>
          <w:bCs/>
        </w:rPr>
      </w:pPr>
    </w:p>
    <w:p w14:paraId="00380407" w14:textId="77777777" w:rsidR="00C52D55" w:rsidRDefault="00C52D55">
      <w:pPr>
        <w:rPr>
          <w:b/>
          <w:bCs/>
        </w:rPr>
      </w:pPr>
    </w:p>
    <w:p w14:paraId="7FFF2974" w14:textId="77777777" w:rsidR="00C52D55" w:rsidRDefault="00C52D55">
      <w:pPr>
        <w:rPr>
          <w:b/>
          <w:bCs/>
        </w:rPr>
      </w:pPr>
    </w:p>
    <w:p w14:paraId="7AE63338" w14:textId="1CC77F82" w:rsidR="00C52D55" w:rsidRDefault="00C52D55">
      <w:pPr>
        <w:pageBreakBefore/>
      </w:pPr>
      <w:r>
        <w:rPr>
          <w:rFonts w:ascii="Arial" w:hAnsi="Arial" w:cs="Arial"/>
          <w:b/>
          <w:bCs/>
          <w:szCs w:val="24"/>
        </w:rPr>
        <w:lastRenderedPageBreak/>
        <w:t>Deliber</w:t>
      </w:r>
      <w:r w:rsidR="007303F7">
        <w:rPr>
          <w:rFonts w:ascii="Arial" w:hAnsi="Arial" w:cs="Arial"/>
          <w:b/>
          <w:bCs/>
          <w:szCs w:val="24"/>
        </w:rPr>
        <w:t>azione della Giunta Comunale n.</w:t>
      </w:r>
      <w:r w:rsidR="009C5B72" w:rsidRPr="009C5B72">
        <w:rPr>
          <w:rFonts w:ascii="Arial" w:hAnsi="Arial" w:cs="Arial"/>
          <w:b/>
          <w:bCs/>
          <w:szCs w:val="24"/>
        </w:rPr>
        <w:t xml:space="preserve"> </w:t>
      </w:r>
      <w:r w:rsidR="00D26012">
        <w:rPr>
          <w:rFonts w:ascii="Arial" w:hAnsi="Arial" w:cs="Arial"/>
          <w:b/>
          <w:bCs/>
          <w:szCs w:val="24"/>
        </w:rPr>
        <w:t>36</w:t>
      </w:r>
      <w:r w:rsidR="009C5B72" w:rsidRPr="00C44EF8">
        <w:rPr>
          <w:rFonts w:ascii="Arial" w:hAnsi="Arial" w:cs="Arial"/>
          <w:b/>
          <w:bCs/>
          <w:szCs w:val="24"/>
        </w:rPr>
        <w:t xml:space="preserve"> di data </w:t>
      </w:r>
      <w:r w:rsidR="00275200">
        <w:rPr>
          <w:rFonts w:ascii="Arial" w:hAnsi="Arial" w:cs="Arial"/>
          <w:b/>
          <w:bCs/>
          <w:szCs w:val="24"/>
        </w:rPr>
        <w:t>18</w:t>
      </w:r>
      <w:r w:rsidR="00747CE3">
        <w:rPr>
          <w:rFonts w:ascii="Arial" w:hAnsi="Arial" w:cs="Arial"/>
          <w:b/>
          <w:bCs/>
          <w:szCs w:val="24"/>
        </w:rPr>
        <w:t>.04.2023</w:t>
      </w:r>
      <w:r w:rsidRPr="00C44EF8">
        <w:rPr>
          <w:rFonts w:ascii="Arial" w:hAnsi="Arial" w:cs="Arial"/>
          <w:b/>
          <w:bCs/>
          <w:szCs w:val="24"/>
        </w:rPr>
        <w:t>.</w:t>
      </w:r>
    </w:p>
    <w:p w14:paraId="6C47EB3E" w14:textId="7686DCB2" w:rsidR="00C52D55" w:rsidRDefault="00C52D55">
      <w:pPr>
        <w:ind w:left="1440" w:hanging="1440"/>
        <w:jc w:val="both"/>
      </w:pPr>
      <w:r>
        <w:rPr>
          <w:rFonts w:ascii="Arial" w:hAnsi="Arial" w:cs="Arial"/>
          <w:b/>
          <w:bCs/>
          <w:szCs w:val="24"/>
        </w:rPr>
        <w:t>OGGETTO:</w:t>
      </w:r>
      <w:r>
        <w:rPr>
          <w:rFonts w:ascii="Arial" w:hAnsi="Arial" w:cs="Arial"/>
          <w:b/>
          <w:bCs/>
          <w:szCs w:val="24"/>
        </w:rPr>
        <w:tab/>
      </w:r>
      <w:r w:rsidR="00275200">
        <w:rPr>
          <w:rFonts w:ascii="Arial" w:hAnsi="Arial" w:cs="Arial"/>
          <w:b/>
          <w:bCs/>
          <w:szCs w:val="24"/>
        </w:rPr>
        <w:t>Intervento 3.3.D/2023 - p</w:t>
      </w:r>
      <w:r w:rsidR="00275200">
        <w:rPr>
          <w:rFonts w:ascii="Arial" w:hAnsi="Arial" w:cs="Arial"/>
          <w:b/>
          <w:szCs w:val="24"/>
        </w:rPr>
        <w:t xml:space="preserve">rogetti per l’accompagnamento all’occupabilità attraverso lavori socialmente utili. </w:t>
      </w:r>
      <w:r w:rsidR="00275200">
        <w:rPr>
          <w:rFonts w:ascii="Arial" w:hAnsi="Arial" w:cs="Arial"/>
          <w:b/>
          <w:bCs/>
          <w:szCs w:val="24"/>
        </w:rPr>
        <w:t>Approvazione del progetto in linea tecnica. Accettazione contributo PAT. Approvazione modalità di finanziamento dell’intervento e dello schema della lettera d’invito</w:t>
      </w:r>
      <w:r w:rsidR="00B304C3">
        <w:rPr>
          <w:rFonts w:ascii="Arial" w:hAnsi="Arial" w:cs="Arial"/>
          <w:b/>
          <w:bCs/>
          <w:szCs w:val="24"/>
        </w:rPr>
        <w:t>.</w:t>
      </w:r>
    </w:p>
    <w:p w14:paraId="1E18AC20" w14:textId="77777777" w:rsidR="00C52D55" w:rsidRDefault="00C52D55">
      <w:pPr>
        <w:pStyle w:val="Corpotesto"/>
        <w:spacing w:before="120" w:after="120"/>
        <w:jc w:val="center"/>
      </w:pPr>
      <w:r>
        <w:rPr>
          <w:rFonts w:ascii="Arial" w:hAnsi="Arial" w:cs="Arial"/>
          <w:b/>
          <w:szCs w:val="24"/>
        </w:rPr>
        <w:t>LA GIUNTA COMUNALE</w:t>
      </w:r>
    </w:p>
    <w:p w14:paraId="73D3B7D5" w14:textId="7C38D60A" w:rsidR="00AB0B6B" w:rsidRPr="00B77F29" w:rsidRDefault="00AB0B6B" w:rsidP="000C0C2E">
      <w:pPr>
        <w:spacing w:after="120"/>
        <w:jc w:val="both"/>
        <w:rPr>
          <w:rFonts w:ascii="Arial" w:hAnsi="Arial" w:cs="Arial"/>
          <w:szCs w:val="24"/>
        </w:rPr>
      </w:pPr>
      <w:r w:rsidRPr="001D362B">
        <w:rPr>
          <w:rFonts w:ascii="Arial" w:hAnsi="Arial" w:cs="Arial"/>
          <w:szCs w:val="24"/>
        </w:rPr>
        <w:t>Visto il Bilancio previsionale 202</w:t>
      </w:r>
      <w:r w:rsidR="000C0C2E" w:rsidRPr="001D362B">
        <w:rPr>
          <w:rFonts w:ascii="Arial" w:hAnsi="Arial" w:cs="Arial"/>
          <w:szCs w:val="24"/>
        </w:rPr>
        <w:t>3</w:t>
      </w:r>
      <w:r w:rsidRPr="001D362B">
        <w:rPr>
          <w:rFonts w:ascii="Arial" w:hAnsi="Arial" w:cs="Arial"/>
          <w:szCs w:val="24"/>
        </w:rPr>
        <w:t>-202</w:t>
      </w:r>
      <w:r w:rsidR="000C0C2E" w:rsidRPr="001D362B">
        <w:rPr>
          <w:rFonts w:ascii="Arial" w:hAnsi="Arial" w:cs="Arial"/>
          <w:szCs w:val="24"/>
        </w:rPr>
        <w:t>5</w:t>
      </w:r>
      <w:r w:rsidRPr="001D362B">
        <w:rPr>
          <w:rFonts w:ascii="Arial" w:hAnsi="Arial" w:cs="Arial"/>
          <w:szCs w:val="24"/>
        </w:rPr>
        <w:t>, che prevede per l’anno 202</w:t>
      </w:r>
      <w:r w:rsidR="000C0C2E" w:rsidRPr="001D362B">
        <w:rPr>
          <w:rFonts w:ascii="Arial" w:hAnsi="Arial" w:cs="Arial"/>
          <w:szCs w:val="24"/>
        </w:rPr>
        <w:t>3</w:t>
      </w:r>
      <w:r w:rsidRPr="001D362B">
        <w:rPr>
          <w:rFonts w:ascii="Arial" w:hAnsi="Arial" w:cs="Arial"/>
          <w:szCs w:val="24"/>
        </w:rPr>
        <w:t xml:space="preserve"> </w:t>
      </w:r>
      <w:r w:rsidR="001D362B" w:rsidRPr="001D362B">
        <w:rPr>
          <w:rFonts w:ascii="Arial" w:hAnsi="Arial" w:cs="Arial"/>
          <w:szCs w:val="24"/>
        </w:rPr>
        <w:t xml:space="preserve">il capitolo </w:t>
      </w:r>
      <w:r w:rsidR="0086284C">
        <w:rPr>
          <w:rFonts w:ascii="Arial" w:hAnsi="Arial" w:cs="Arial"/>
          <w:szCs w:val="24"/>
        </w:rPr>
        <w:t xml:space="preserve">1566 </w:t>
      </w:r>
      <w:r w:rsidR="0086284C" w:rsidRPr="00833AAD">
        <w:rPr>
          <w:rFonts w:ascii="Arial" w:hAnsi="Arial" w:cs="Arial"/>
          <w:szCs w:val="24"/>
        </w:rPr>
        <w:t>“</w:t>
      </w:r>
      <w:r w:rsidR="0086284C" w:rsidRPr="006B5BBB">
        <w:rPr>
          <w:rFonts w:ascii="Arial" w:hAnsi="Arial" w:cs="Arial"/>
          <w:szCs w:val="24"/>
        </w:rPr>
        <w:t>Spes</w:t>
      </w:r>
      <w:r w:rsidR="0086284C">
        <w:rPr>
          <w:rFonts w:ascii="Arial" w:hAnsi="Arial" w:cs="Arial"/>
          <w:szCs w:val="24"/>
        </w:rPr>
        <w:t>e</w:t>
      </w:r>
      <w:r w:rsidR="0086284C" w:rsidRPr="006B5BBB">
        <w:rPr>
          <w:rFonts w:ascii="Arial" w:hAnsi="Arial" w:cs="Arial"/>
          <w:szCs w:val="24"/>
        </w:rPr>
        <w:t xml:space="preserve"> pe</w:t>
      </w:r>
      <w:r w:rsidR="0086284C">
        <w:rPr>
          <w:rFonts w:ascii="Arial" w:hAnsi="Arial" w:cs="Arial"/>
          <w:szCs w:val="24"/>
        </w:rPr>
        <w:t>r l’organizzazione dell’Intervento 3.3.D</w:t>
      </w:r>
      <w:r w:rsidR="0086284C" w:rsidRPr="00833AAD">
        <w:rPr>
          <w:rFonts w:ascii="Arial" w:hAnsi="Arial" w:cs="Arial"/>
          <w:szCs w:val="24"/>
        </w:rPr>
        <w:t>”</w:t>
      </w:r>
      <w:r w:rsidR="0086284C">
        <w:rPr>
          <w:rFonts w:ascii="Arial" w:hAnsi="Arial" w:cs="Arial"/>
          <w:szCs w:val="24"/>
        </w:rPr>
        <w:t>,</w:t>
      </w:r>
      <w:r w:rsidR="0086284C" w:rsidRPr="00833AAD">
        <w:rPr>
          <w:rFonts w:ascii="Arial" w:hAnsi="Arial" w:cs="Arial"/>
          <w:szCs w:val="24"/>
        </w:rPr>
        <w:t xml:space="preserve"> </w:t>
      </w:r>
      <w:r w:rsidR="0086284C">
        <w:rPr>
          <w:rFonts w:ascii="Arial" w:hAnsi="Arial" w:cs="Arial"/>
          <w:szCs w:val="24"/>
        </w:rPr>
        <w:t>sufficientemente capiente</w:t>
      </w:r>
      <w:r w:rsidRPr="001D362B">
        <w:rPr>
          <w:rFonts w:ascii="Arial" w:hAnsi="Arial" w:cs="Arial"/>
          <w:szCs w:val="24"/>
        </w:rPr>
        <w:t>.</w:t>
      </w:r>
    </w:p>
    <w:p w14:paraId="7E149356" w14:textId="77777777" w:rsidR="009E5B27" w:rsidRPr="006B5BBB" w:rsidRDefault="009E5B27" w:rsidP="009E5B27">
      <w:pPr>
        <w:tabs>
          <w:tab w:val="left" w:pos="284"/>
          <w:tab w:val="left" w:pos="3261"/>
          <w:tab w:val="right" w:pos="5670"/>
        </w:tabs>
        <w:spacing w:after="120"/>
        <w:jc w:val="both"/>
        <w:rPr>
          <w:rFonts w:ascii="Arial" w:hAnsi="Arial" w:cs="Arial"/>
          <w:szCs w:val="24"/>
        </w:rPr>
      </w:pPr>
      <w:r w:rsidRPr="006B5BBB">
        <w:rPr>
          <w:rFonts w:ascii="Arial" w:hAnsi="Arial" w:cs="Arial"/>
          <w:szCs w:val="24"/>
        </w:rPr>
        <w:t xml:space="preserve">Dato atto che anche per l’anno </w:t>
      </w:r>
      <w:r>
        <w:rPr>
          <w:rFonts w:ascii="Arial" w:hAnsi="Arial" w:cs="Arial"/>
          <w:szCs w:val="24"/>
        </w:rPr>
        <w:t>in corso</w:t>
      </w:r>
      <w:r w:rsidRPr="006B5BBB">
        <w:rPr>
          <w:rFonts w:ascii="Arial" w:hAnsi="Arial" w:cs="Arial"/>
          <w:szCs w:val="24"/>
        </w:rPr>
        <w:t xml:space="preserve">, così come nel passato, l’Amministrazione comunale si è impegnata per tempo nella predisposizione della documentazione necessaria per l’attuazione, a livello comunale, del cosiddetto </w:t>
      </w:r>
      <w:r w:rsidRPr="00B341F5">
        <w:rPr>
          <w:rFonts w:ascii="Arial" w:hAnsi="Arial" w:cs="Arial"/>
          <w:szCs w:val="24"/>
        </w:rPr>
        <w:t>“Intervento 3.3.D”</w:t>
      </w:r>
      <w:r w:rsidRPr="006B5BBB">
        <w:rPr>
          <w:rFonts w:ascii="Arial" w:hAnsi="Arial" w:cs="Arial"/>
          <w:szCs w:val="24"/>
        </w:rPr>
        <w:t xml:space="preserve"> nell’ambito della politica del lavoro promossa dall’Agenzia del Lavoro della Provincia Autonoma di Trento, allo scopo di dare un’occupazione ad elementi disadattati, emarginati o portatori di handicap, al fine di consentire il loro reinserimento nel mondo del lavoro.</w:t>
      </w:r>
    </w:p>
    <w:p w14:paraId="7665432C" w14:textId="77777777" w:rsidR="009E5B27" w:rsidRPr="006B5BBB" w:rsidRDefault="009E5B27" w:rsidP="009E5B27">
      <w:pPr>
        <w:tabs>
          <w:tab w:val="left" w:pos="284"/>
        </w:tabs>
        <w:spacing w:after="120"/>
        <w:jc w:val="both"/>
        <w:rPr>
          <w:rFonts w:ascii="Arial" w:hAnsi="Arial" w:cs="Arial"/>
          <w:szCs w:val="24"/>
        </w:rPr>
      </w:pPr>
      <w:r w:rsidRPr="006B5BBB">
        <w:rPr>
          <w:rFonts w:ascii="Arial" w:hAnsi="Arial" w:cs="Arial"/>
          <w:szCs w:val="24"/>
        </w:rPr>
        <w:t>Rilevato che i lavori consistono in interventi di tipo ambientale (manutenzione sentieri, abbellimento mediante arredi e riqualificazione ambientale di alcune aree).</w:t>
      </w:r>
    </w:p>
    <w:p w14:paraId="25CEF5C8" w14:textId="354AD746" w:rsidR="009E5B27" w:rsidRPr="006B5BBB" w:rsidRDefault="009E5B27" w:rsidP="009E5B27">
      <w:pPr>
        <w:tabs>
          <w:tab w:val="left" w:pos="284"/>
        </w:tabs>
        <w:jc w:val="both"/>
        <w:rPr>
          <w:rFonts w:ascii="Arial" w:hAnsi="Arial" w:cs="Arial"/>
          <w:szCs w:val="24"/>
        </w:rPr>
      </w:pPr>
      <w:r w:rsidRPr="006B5BBB">
        <w:rPr>
          <w:rFonts w:ascii="Arial" w:hAnsi="Arial" w:cs="Arial"/>
          <w:szCs w:val="24"/>
        </w:rPr>
        <w:t xml:space="preserve">Visto il programma dei lavori in oggetto, redatto in data </w:t>
      </w:r>
      <w:r w:rsidRPr="00647204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3.04.2023</w:t>
      </w:r>
      <w:r w:rsidRPr="006B5BBB">
        <w:rPr>
          <w:rFonts w:ascii="Arial" w:hAnsi="Arial" w:cs="Arial"/>
          <w:szCs w:val="24"/>
        </w:rPr>
        <w:t xml:space="preserve"> dall’ing. Marco Maurina dell’Ufficio tecnico comunale, per l’occupazione per 6,5 mesi di </w:t>
      </w:r>
      <w:r>
        <w:rPr>
          <w:rFonts w:ascii="Arial" w:hAnsi="Arial" w:cs="Arial"/>
          <w:szCs w:val="24"/>
        </w:rPr>
        <w:t xml:space="preserve">n. 1 squadra, formata da </w:t>
      </w:r>
      <w:r w:rsidRPr="006B5BBB">
        <w:rPr>
          <w:rFonts w:ascii="Arial" w:hAnsi="Arial" w:cs="Arial"/>
          <w:szCs w:val="24"/>
        </w:rPr>
        <w:t xml:space="preserve">1 caposquadra e 4 operai, </w:t>
      </w:r>
      <w:r>
        <w:rPr>
          <w:rFonts w:ascii="Arial" w:hAnsi="Arial" w:cs="Arial"/>
          <w:szCs w:val="24"/>
        </w:rPr>
        <w:t>tutti</w:t>
      </w:r>
      <w:r w:rsidRPr="006B5BBB">
        <w:rPr>
          <w:rFonts w:ascii="Arial" w:hAnsi="Arial" w:cs="Arial"/>
          <w:szCs w:val="24"/>
        </w:rPr>
        <w:t xml:space="preserve"> a tempo pieno, inclus</w:t>
      </w:r>
      <w:r>
        <w:rPr>
          <w:rFonts w:ascii="Arial" w:hAnsi="Arial" w:cs="Arial"/>
          <w:szCs w:val="24"/>
        </w:rPr>
        <w:t>i</w:t>
      </w:r>
      <w:r w:rsidRPr="006B5BB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</w:t>
      </w:r>
      <w:r w:rsidRPr="006B5BBB">
        <w:rPr>
          <w:rFonts w:ascii="Arial" w:hAnsi="Arial" w:cs="Arial"/>
          <w:szCs w:val="24"/>
        </w:rPr>
        <w:t xml:space="preserve"> costo </w:t>
      </w:r>
      <w:r>
        <w:rPr>
          <w:rFonts w:ascii="Arial" w:hAnsi="Arial" w:cs="Arial"/>
          <w:szCs w:val="24"/>
        </w:rPr>
        <w:t xml:space="preserve">del coordinatore di cantiere, un premio al caposquadra </w:t>
      </w:r>
      <w:r w:rsidR="006701EA">
        <w:rPr>
          <w:rFonts w:ascii="Arial" w:hAnsi="Arial" w:cs="Arial"/>
          <w:szCs w:val="24"/>
        </w:rPr>
        <w:t xml:space="preserve">lordo complessivo </w:t>
      </w:r>
      <w:r>
        <w:rPr>
          <w:rFonts w:ascii="Arial" w:hAnsi="Arial" w:cs="Arial"/>
          <w:szCs w:val="24"/>
        </w:rPr>
        <w:t xml:space="preserve">di € 2.000,00.= (IVA inclusa), un costo </w:t>
      </w:r>
      <w:r w:rsidRPr="006B5BBB">
        <w:rPr>
          <w:rFonts w:ascii="Arial" w:hAnsi="Arial" w:cs="Arial"/>
          <w:szCs w:val="24"/>
        </w:rPr>
        <w:t>di gestione sul costo della manodopera</w:t>
      </w:r>
      <w:r>
        <w:rPr>
          <w:rFonts w:ascii="Arial" w:hAnsi="Arial" w:cs="Arial"/>
          <w:szCs w:val="24"/>
        </w:rPr>
        <w:t>, oneri della sicurezza</w:t>
      </w:r>
      <w:r w:rsidRPr="006B5BBB">
        <w:rPr>
          <w:rFonts w:ascii="Arial" w:hAnsi="Arial" w:cs="Arial"/>
          <w:szCs w:val="24"/>
        </w:rPr>
        <w:t xml:space="preserve"> e l’affitto di un mezzo per </w:t>
      </w:r>
      <w:r>
        <w:rPr>
          <w:rFonts w:ascii="Arial" w:hAnsi="Arial" w:cs="Arial"/>
          <w:szCs w:val="24"/>
        </w:rPr>
        <w:t xml:space="preserve">il </w:t>
      </w:r>
      <w:r w:rsidRPr="006B5BBB">
        <w:rPr>
          <w:rFonts w:ascii="Arial" w:hAnsi="Arial" w:cs="Arial"/>
          <w:szCs w:val="24"/>
        </w:rPr>
        <w:t>trasporto d</w:t>
      </w:r>
      <w:r>
        <w:rPr>
          <w:rFonts w:ascii="Arial" w:hAnsi="Arial" w:cs="Arial"/>
          <w:szCs w:val="24"/>
        </w:rPr>
        <w:t xml:space="preserve">ella </w:t>
      </w:r>
      <w:r w:rsidRPr="006B5BBB">
        <w:rPr>
          <w:rFonts w:ascii="Arial" w:hAnsi="Arial" w:cs="Arial"/>
          <w:szCs w:val="24"/>
        </w:rPr>
        <w:t>squadra, nei seguenti importi:</w:t>
      </w:r>
    </w:p>
    <w:p w14:paraId="0FB7CACF" w14:textId="5768F25A" w:rsidR="009E5B27" w:rsidRPr="0014080B" w:rsidRDefault="009E5B27" w:rsidP="009E5B27">
      <w:pPr>
        <w:tabs>
          <w:tab w:val="right" w:pos="5670"/>
        </w:tabs>
        <w:ind w:left="851"/>
        <w:jc w:val="both"/>
        <w:rPr>
          <w:rFonts w:ascii="Arial" w:hAnsi="Arial" w:cs="Arial"/>
          <w:szCs w:val="24"/>
        </w:rPr>
      </w:pPr>
      <w:r w:rsidRPr="0014080B">
        <w:rPr>
          <w:rFonts w:ascii="Arial" w:hAnsi="Arial" w:cs="Arial"/>
          <w:szCs w:val="24"/>
        </w:rPr>
        <w:t>lavori:</w:t>
      </w:r>
      <w:r w:rsidRPr="0014080B">
        <w:rPr>
          <w:rFonts w:ascii="Arial" w:hAnsi="Arial" w:cs="Arial"/>
          <w:szCs w:val="24"/>
        </w:rPr>
        <w:tab/>
        <w:t>€ 5</w:t>
      </w:r>
      <w:r>
        <w:rPr>
          <w:rFonts w:ascii="Arial" w:hAnsi="Arial" w:cs="Arial"/>
          <w:szCs w:val="24"/>
        </w:rPr>
        <w:t>6.368,05</w:t>
      </w:r>
      <w:r w:rsidRPr="0014080B">
        <w:rPr>
          <w:rFonts w:ascii="Arial" w:hAnsi="Arial" w:cs="Arial"/>
          <w:szCs w:val="24"/>
        </w:rPr>
        <w:t>.=</w:t>
      </w:r>
    </w:p>
    <w:p w14:paraId="18EC0FD0" w14:textId="38D8DC7E" w:rsidR="009E5B27" w:rsidRPr="0014080B" w:rsidRDefault="009E5B27" w:rsidP="009E5B27">
      <w:pPr>
        <w:pBdr>
          <w:bottom w:val="single" w:sz="4" w:space="1" w:color="auto"/>
        </w:pBdr>
        <w:tabs>
          <w:tab w:val="right" w:pos="5670"/>
        </w:tabs>
        <w:ind w:left="851" w:right="4876"/>
        <w:jc w:val="both"/>
        <w:rPr>
          <w:rFonts w:ascii="Arial" w:hAnsi="Arial" w:cs="Arial"/>
          <w:szCs w:val="24"/>
        </w:rPr>
      </w:pPr>
      <w:r w:rsidRPr="0014080B">
        <w:rPr>
          <w:rFonts w:ascii="Arial" w:hAnsi="Arial" w:cs="Arial"/>
          <w:szCs w:val="24"/>
        </w:rPr>
        <w:t>somme a disposizione:</w:t>
      </w:r>
      <w:r w:rsidRPr="0014080B">
        <w:rPr>
          <w:rFonts w:ascii="Arial" w:hAnsi="Arial" w:cs="Arial"/>
          <w:szCs w:val="24"/>
        </w:rPr>
        <w:tab/>
        <w:t>€ 13.</w:t>
      </w:r>
      <w:r>
        <w:rPr>
          <w:rFonts w:ascii="Arial" w:hAnsi="Arial" w:cs="Arial"/>
          <w:szCs w:val="24"/>
        </w:rPr>
        <w:t>631</w:t>
      </w:r>
      <w:r w:rsidRPr="0014080B">
        <w:rPr>
          <w:rFonts w:ascii="Arial" w:hAnsi="Arial" w:cs="Arial"/>
          <w:szCs w:val="24"/>
        </w:rPr>
        <w:t>,9</w:t>
      </w:r>
      <w:r>
        <w:rPr>
          <w:rFonts w:ascii="Arial" w:hAnsi="Arial" w:cs="Arial"/>
          <w:szCs w:val="24"/>
        </w:rPr>
        <w:t>5</w:t>
      </w:r>
      <w:r w:rsidRPr="0014080B">
        <w:rPr>
          <w:rFonts w:ascii="Arial" w:hAnsi="Arial" w:cs="Arial"/>
          <w:szCs w:val="24"/>
        </w:rPr>
        <w:t>.=</w:t>
      </w:r>
    </w:p>
    <w:p w14:paraId="33276346" w14:textId="099B8BF8" w:rsidR="009E5B27" w:rsidRPr="006B5BBB" w:rsidRDefault="009E5B27" w:rsidP="009E5B27">
      <w:pPr>
        <w:tabs>
          <w:tab w:val="right" w:pos="5670"/>
        </w:tabs>
        <w:spacing w:after="120"/>
        <w:ind w:left="851"/>
        <w:jc w:val="both"/>
        <w:rPr>
          <w:rFonts w:ascii="Arial" w:hAnsi="Arial" w:cs="Arial"/>
          <w:szCs w:val="24"/>
        </w:rPr>
      </w:pPr>
      <w:r w:rsidRPr="0014080B">
        <w:rPr>
          <w:rFonts w:ascii="Arial" w:hAnsi="Arial" w:cs="Arial"/>
          <w:szCs w:val="24"/>
        </w:rPr>
        <w:t>TOTALE:</w:t>
      </w:r>
      <w:r w:rsidRPr="0014080B">
        <w:rPr>
          <w:rFonts w:ascii="Arial" w:hAnsi="Arial" w:cs="Arial"/>
          <w:szCs w:val="24"/>
        </w:rPr>
        <w:tab/>
        <w:t xml:space="preserve">€ </w:t>
      </w:r>
      <w:r>
        <w:rPr>
          <w:rFonts w:ascii="Arial" w:hAnsi="Arial" w:cs="Arial"/>
          <w:szCs w:val="24"/>
        </w:rPr>
        <w:t>70.000</w:t>
      </w:r>
      <w:r w:rsidRPr="0014080B">
        <w:rPr>
          <w:rFonts w:ascii="Arial" w:hAnsi="Arial" w:cs="Arial"/>
          <w:szCs w:val="24"/>
        </w:rPr>
        <w:t>,00.=</w:t>
      </w:r>
    </w:p>
    <w:p w14:paraId="0AD092B6" w14:textId="6EC7AFDA" w:rsidR="009E5B27" w:rsidRPr="004D51A1" w:rsidRDefault="009E5B27" w:rsidP="009E5B27">
      <w:pPr>
        <w:tabs>
          <w:tab w:val="left" w:pos="284"/>
          <w:tab w:val="left" w:pos="3261"/>
          <w:tab w:val="right" w:pos="5670"/>
        </w:tabs>
        <w:spacing w:after="120"/>
        <w:jc w:val="both"/>
        <w:rPr>
          <w:rFonts w:ascii="Arial" w:hAnsi="Arial" w:cs="Arial"/>
          <w:szCs w:val="24"/>
        </w:rPr>
      </w:pPr>
      <w:r w:rsidRPr="004D51A1">
        <w:rPr>
          <w:rFonts w:ascii="Arial" w:hAnsi="Arial" w:cs="Arial"/>
          <w:szCs w:val="24"/>
        </w:rPr>
        <w:t>Dato atto che i lavori consistono nell</w:t>
      </w:r>
      <w:r>
        <w:rPr>
          <w:rFonts w:ascii="Arial" w:hAnsi="Arial" w:cs="Arial"/>
          <w:szCs w:val="24"/>
        </w:rPr>
        <w:t>’</w:t>
      </w:r>
      <w:r w:rsidRPr="004D51A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bbellimento urbano e rurale, </w:t>
      </w:r>
      <w:r w:rsidR="00275200">
        <w:rPr>
          <w:rFonts w:ascii="Arial" w:hAnsi="Arial" w:cs="Arial"/>
          <w:szCs w:val="24"/>
        </w:rPr>
        <w:t xml:space="preserve">manutenzione di parchi e giardini, e di sentieri, </w:t>
      </w:r>
      <w:r>
        <w:rPr>
          <w:rFonts w:ascii="Arial" w:hAnsi="Arial" w:cs="Arial"/>
          <w:szCs w:val="24"/>
        </w:rPr>
        <w:t xml:space="preserve">ivi compresa l’attività di </w:t>
      </w:r>
      <w:r w:rsidRPr="004D51A1">
        <w:rPr>
          <w:rFonts w:ascii="Arial" w:hAnsi="Arial" w:cs="Arial"/>
          <w:szCs w:val="24"/>
        </w:rPr>
        <w:t xml:space="preserve">manutenzione dei sistemi di allontanamento delle acque meteoriche associate alle strade forestali, ossia pulizia e sistemazione delle canalette stradali, pulizia dei canali di deflusso delle acque e dei fossi di drenaggio, taglio </w:t>
      </w:r>
      <w:r w:rsidR="00275200">
        <w:rPr>
          <w:rFonts w:ascii="Arial" w:hAnsi="Arial" w:cs="Arial"/>
          <w:szCs w:val="24"/>
        </w:rPr>
        <w:t xml:space="preserve">erba ed </w:t>
      </w:r>
      <w:r w:rsidRPr="004D51A1">
        <w:rPr>
          <w:rFonts w:ascii="Arial" w:hAnsi="Arial" w:cs="Arial"/>
          <w:szCs w:val="24"/>
        </w:rPr>
        <w:t>arbusti, scavi e rinterri contenuti, semina e ripristino finale del terreno.</w:t>
      </w:r>
    </w:p>
    <w:p w14:paraId="48F707C7" w14:textId="77777777" w:rsidR="009E5B27" w:rsidRPr="006B5BBB" w:rsidRDefault="009E5B27" w:rsidP="009E5B27">
      <w:pPr>
        <w:tabs>
          <w:tab w:val="left" w:pos="284"/>
          <w:tab w:val="left" w:pos="3261"/>
          <w:tab w:val="right" w:pos="5670"/>
        </w:tabs>
        <w:spacing w:after="120"/>
        <w:jc w:val="both"/>
        <w:rPr>
          <w:rFonts w:ascii="Arial" w:hAnsi="Arial" w:cs="Arial"/>
          <w:szCs w:val="24"/>
        </w:rPr>
      </w:pPr>
      <w:r w:rsidRPr="006B5BBB">
        <w:rPr>
          <w:rFonts w:ascii="Arial" w:hAnsi="Arial" w:cs="Arial"/>
          <w:szCs w:val="24"/>
        </w:rPr>
        <w:t>Dato atto altresì che l’intervento sarà realizzato su terreni comunali e non necessitano autorizzazioni o pareri.</w:t>
      </w:r>
    </w:p>
    <w:p w14:paraId="69393EE4" w14:textId="742B062B" w:rsidR="00622E36" w:rsidRPr="006B5BBB" w:rsidRDefault="00622E36" w:rsidP="00622E36">
      <w:pPr>
        <w:tabs>
          <w:tab w:val="left" w:pos="284"/>
          <w:tab w:val="left" w:pos="3261"/>
          <w:tab w:val="right" w:pos="5670"/>
        </w:tabs>
        <w:spacing w:after="120"/>
        <w:jc w:val="both"/>
        <w:rPr>
          <w:rFonts w:ascii="Arial" w:hAnsi="Arial" w:cs="Arial"/>
          <w:szCs w:val="24"/>
        </w:rPr>
      </w:pPr>
      <w:r w:rsidRPr="00035370">
        <w:rPr>
          <w:rFonts w:ascii="Arial" w:hAnsi="Arial" w:cs="Arial"/>
          <w:szCs w:val="24"/>
        </w:rPr>
        <w:t>Dato atto che con nota prot. n. S178/</w:t>
      </w:r>
      <w:r>
        <w:rPr>
          <w:rFonts w:ascii="Arial" w:hAnsi="Arial" w:cs="Arial"/>
          <w:szCs w:val="24"/>
        </w:rPr>
        <w:t>251195</w:t>
      </w:r>
      <w:r w:rsidRPr="00035370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2023/</w:t>
      </w:r>
      <w:r w:rsidRPr="00035370">
        <w:rPr>
          <w:rFonts w:ascii="Arial" w:hAnsi="Arial" w:cs="Arial"/>
          <w:szCs w:val="24"/>
        </w:rPr>
        <w:t>24.4 del 31/03/202</w:t>
      </w:r>
      <w:r>
        <w:rPr>
          <w:rFonts w:ascii="Arial" w:hAnsi="Arial" w:cs="Arial"/>
          <w:szCs w:val="24"/>
        </w:rPr>
        <w:t>3</w:t>
      </w:r>
      <w:r w:rsidRPr="00035370">
        <w:rPr>
          <w:rFonts w:ascii="Arial" w:hAnsi="Arial" w:cs="Arial"/>
          <w:szCs w:val="24"/>
        </w:rPr>
        <w:t>, in atti ns. prot. n. 2</w:t>
      </w:r>
      <w:r>
        <w:rPr>
          <w:rFonts w:ascii="Arial" w:hAnsi="Arial" w:cs="Arial"/>
          <w:szCs w:val="24"/>
        </w:rPr>
        <w:t>206</w:t>
      </w:r>
      <w:r w:rsidRPr="00035370">
        <w:rPr>
          <w:rFonts w:ascii="Arial" w:hAnsi="Arial" w:cs="Arial"/>
          <w:szCs w:val="24"/>
        </w:rPr>
        <w:t xml:space="preserve"> del 31/03/2022, l’Agenzia del Lavoro di Trento comunicava che con provvedimento n. 37</w:t>
      </w:r>
      <w:r>
        <w:rPr>
          <w:rFonts w:ascii="Arial" w:hAnsi="Arial" w:cs="Arial"/>
          <w:szCs w:val="24"/>
        </w:rPr>
        <w:t>9</w:t>
      </w:r>
      <w:r w:rsidRPr="00035370">
        <w:rPr>
          <w:rFonts w:ascii="Arial" w:hAnsi="Arial" w:cs="Arial"/>
          <w:szCs w:val="24"/>
        </w:rPr>
        <w:t xml:space="preserve"> del 30/03/202</w:t>
      </w:r>
      <w:r>
        <w:rPr>
          <w:rFonts w:ascii="Arial" w:hAnsi="Arial" w:cs="Arial"/>
          <w:szCs w:val="24"/>
        </w:rPr>
        <w:t>3</w:t>
      </w:r>
      <w:r w:rsidRPr="00035370">
        <w:rPr>
          <w:rFonts w:ascii="Arial" w:hAnsi="Arial" w:cs="Arial"/>
          <w:szCs w:val="24"/>
        </w:rPr>
        <w:t xml:space="preserve"> il Dirigente del Servizio provinciale Attività per il lavoro, cittadini e imprese – ALCI dell’Agenzia del Lavoro ha approvato il progetto presentato dal Comune, riconoscendo un contributo totale di € 3</w:t>
      </w:r>
      <w:r>
        <w:rPr>
          <w:rFonts w:ascii="Arial" w:hAnsi="Arial" w:cs="Arial"/>
          <w:szCs w:val="24"/>
        </w:rPr>
        <w:t>5.998,61</w:t>
      </w:r>
      <w:r w:rsidRPr="00035370">
        <w:rPr>
          <w:rFonts w:ascii="Arial" w:hAnsi="Arial" w:cs="Arial"/>
          <w:szCs w:val="24"/>
        </w:rPr>
        <w:t>.=, per n. 1 caposquadra, per n. 4 lavoratori a tempo pieno e per il Coordinatore di cantiere, per n. 6,5 mesi.</w:t>
      </w:r>
    </w:p>
    <w:p w14:paraId="542EA9D6" w14:textId="77777777" w:rsidR="00622E36" w:rsidRPr="004D51A1" w:rsidRDefault="00622E36" w:rsidP="00622E36">
      <w:pPr>
        <w:tabs>
          <w:tab w:val="left" w:pos="284"/>
          <w:tab w:val="left" w:pos="3261"/>
          <w:tab w:val="right" w:pos="5670"/>
        </w:tabs>
        <w:spacing w:after="120"/>
        <w:jc w:val="both"/>
        <w:rPr>
          <w:rFonts w:ascii="Arial" w:hAnsi="Arial" w:cs="Arial"/>
          <w:szCs w:val="24"/>
        </w:rPr>
      </w:pPr>
      <w:r w:rsidRPr="004D51A1">
        <w:rPr>
          <w:rFonts w:ascii="Arial" w:hAnsi="Arial" w:cs="Arial"/>
          <w:szCs w:val="24"/>
        </w:rPr>
        <w:t xml:space="preserve">Ritenuto di procedere all’approvazione </w:t>
      </w:r>
      <w:r>
        <w:rPr>
          <w:rFonts w:ascii="Arial" w:hAnsi="Arial" w:cs="Arial"/>
          <w:szCs w:val="24"/>
        </w:rPr>
        <w:t xml:space="preserve">in linea tecnica </w:t>
      </w:r>
      <w:r w:rsidRPr="006B5BBB">
        <w:rPr>
          <w:rFonts w:ascii="Arial" w:hAnsi="Arial" w:cs="Arial"/>
          <w:szCs w:val="24"/>
        </w:rPr>
        <w:t xml:space="preserve">del progetto </w:t>
      </w:r>
      <w:r w:rsidRPr="004D51A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>gl</w:t>
      </w:r>
      <w:r w:rsidRPr="004D51A1">
        <w:rPr>
          <w:rFonts w:ascii="Arial" w:hAnsi="Arial" w:cs="Arial"/>
          <w:szCs w:val="24"/>
        </w:rPr>
        <w:t xml:space="preserve">i </w:t>
      </w:r>
      <w:r>
        <w:rPr>
          <w:rFonts w:ascii="Arial" w:hAnsi="Arial" w:cs="Arial"/>
          <w:szCs w:val="24"/>
        </w:rPr>
        <w:t>interventi</w:t>
      </w:r>
      <w:r w:rsidRPr="004D51A1">
        <w:rPr>
          <w:rFonts w:ascii="Arial" w:hAnsi="Arial" w:cs="Arial"/>
          <w:szCs w:val="24"/>
        </w:rPr>
        <w:t>.</w:t>
      </w:r>
    </w:p>
    <w:p w14:paraId="1D365DFF" w14:textId="65F20440" w:rsidR="00622E36" w:rsidRPr="006B5BBB" w:rsidRDefault="00622E36" w:rsidP="00622E36">
      <w:pPr>
        <w:tabs>
          <w:tab w:val="left" w:pos="284"/>
        </w:tabs>
        <w:spacing w:after="120"/>
        <w:jc w:val="both"/>
        <w:rPr>
          <w:rFonts w:ascii="Arial" w:hAnsi="Arial" w:cs="Arial"/>
          <w:szCs w:val="24"/>
        </w:rPr>
      </w:pPr>
      <w:r w:rsidRPr="006B5BBB">
        <w:rPr>
          <w:rFonts w:ascii="Arial" w:hAnsi="Arial" w:cs="Arial"/>
          <w:szCs w:val="24"/>
        </w:rPr>
        <w:t xml:space="preserve">Visto e richiamato </w:t>
      </w:r>
      <w:r w:rsidRPr="00640F4B">
        <w:rPr>
          <w:rFonts w:ascii="Arial" w:hAnsi="Arial" w:cs="Arial"/>
          <w:i/>
          <w:szCs w:val="24"/>
        </w:rPr>
        <w:t>l’avviso pubblico esplorativo per raccolta manifestazione d’interesse</w:t>
      </w:r>
      <w:r w:rsidRPr="006B5BBB">
        <w:rPr>
          <w:rFonts w:ascii="Arial" w:hAnsi="Arial" w:cs="Arial"/>
          <w:szCs w:val="24"/>
        </w:rPr>
        <w:t xml:space="preserve"> rivolto a cooperative sociali di tipo B iscritte nel registro degli enti cooperativi della Provincia Autonoma di Trento ed alla piattaforma </w:t>
      </w:r>
      <w:r>
        <w:rPr>
          <w:rFonts w:ascii="Arial" w:hAnsi="Arial" w:cs="Arial"/>
          <w:szCs w:val="24"/>
        </w:rPr>
        <w:t>Mercurio</w:t>
      </w:r>
      <w:r w:rsidRPr="006B5BBB">
        <w:rPr>
          <w:rFonts w:ascii="Arial" w:hAnsi="Arial" w:cs="Arial"/>
          <w:szCs w:val="24"/>
        </w:rPr>
        <w:t xml:space="preserve"> prot. n</w:t>
      </w:r>
      <w:r w:rsidRPr="00035370">
        <w:rPr>
          <w:rFonts w:ascii="Arial" w:hAnsi="Arial" w:cs="Arial"/>
          <w:szCs w:val="24"/>
        </w:rPr>
        <w:t xml:space="preserve">. </w:t>
      </w:r>
      <w:r w:rsidR="00275200">
        <w:rPr>
          <w:rFonts w:ascii="Arial" w:hAnsi="Arial" w:cs="Arial"/>
          <w:szCs w:val="24"/>
        </w:rPr>
        <w:t>783 del 02/02/2023</w:t>
      </w:r>
      <w:r w:rsidRPr="00035370">
        <w:rPr>
          <w:rFonts w:ascii="Arial" w:hAnsi="Arial" w:cs="Arial"/>
          <w:szCs w:val="24"/>
        </w:rPr>
        <w:t>, finalizzato all’affidamento</w:t>
      </w:r>
      <w:r w:rsidRPr="006B5BBB">
        <w:rPr>
          <w:rFonts w:ascii="Arial" w:hAnsi="Arial" w:cs="Arial"/>
          <w:szCs w:val="24"/>
        </w:rPr>
        <w:t xml:space="preserve"> tramite procedura negoziata ai sensi dell’art. 5, comma 4, lettera c) della L</w:t>
      </w:r>
      <w:r>
        <w:rPr>
          <w:rFonts w:ascii="Arial" w:hAnsi="Arial" w:cs="Arial"/>
          <w:szCs w:val="24"/>
        </w:rPr>
        <w:t>.</w:t>
      </w:r>
      <w:r w:rsidRPr="006B5BBB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.</w:t>
      </w:r>
      <w:r w:rsidRPr="006B5BBB">
        <w:rPr>
          <w:rFonts w:ascii="Arial" w:hAnsi="Arial" w:cs="Arial"/>
          <w:szCs w:val="24"/>
        </w:rPr>
        <w:t xml:space="preserve"> 2/2016, </w:t>
      </w:r>
      <w:r>
        <w:rPr>
          <w:rFonts w:ascii="Arial" w:hAnsi="Arial" w:cs="Arial"/>
          <w:szCs w:val="24"/>
        </w:rPr>
        <w:t>dell’</w:t>
      </w:r>
      <w:r w:rsidRPr="006B5BBB">
        <w:rPr>
          <w:rFonts w:ascii="Arial" w:hAnsi="Arial" w:cs="Arial"/>
          <w:szCs w:val="24"/>
        </w:rPr>
        <w:t xml:space="preserve">art. 5 della L 381/1991 e </w:t>
      </w:r>
      <w:r>
        <w:rPr>
          <w:rFonts w:ascii="Arial" w:hAnsi="Arial" w:cs="Arial"/>
          <w:szCs w:val="24"/>
        </w:rPr>
        <w:t>dell’</w:t>
      </w:r>
      <w:r w:rsidRPr="006B5BBB">
        <w:rPr>
          <w:rFonts w:ascii="Arial" w:hAnsi="Arial" w:cs="Arial"/>
          <w:szCs w:val="24"/>
        </w:rPr>
        <w:t>art. 21 commi 4 e 5</w:t>
      </w:r>
      <w:r>
        <w:rPr>
          <w:rFonts w:ascii="Arial" w:hAnsi="Arial" w:cs="Arial"/>
          <w:szCs w:val="24"/>
        </w:rPr>
        <w:t xml:space="preserve"> </w:t>
      </w:r>
      <w:r w:rsidRPr="006B5BBB">
        <w:rPr>
          <w:rFonts w:ascii="Arial" w:hAnsi="Arial" w:cs="Arial"/>
          <w:szCs w:val="24"/>
        </w:rPr>
        <w:t>bis della L</w:t>
      </w:r>
      <w:r>
        <w:rPr>
          <w:rFonts w:ascii="Arial" w:hAnsi="Arial" w:cs="Arial"/>
          <w:szCs w:val="24"/>
        </w:rPr>
        <w:t>.</w:t>
      </w:r>
      <w:r w:rsidRPr="006B5BBB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.</w:t>
      </w:r>
      <w:r w:rsidRPr="006B5BBB">
        <w:rPr>
          <w:rFonts w:ascii="Arial" w:hAnsi="Arial" w:cs="Arial"/>
          <w:szCs w:val="24"/>
        </w:rPr>
        <w:t xml:space="preserve"> 23/1990.</w:t>
      </w:r>
    </w:p>
    <w:p w14:paraId="49C0BEA7" w14:textId="77777777" w:rsidR="00622E36" w:rsidRPr="006B5BBB" w:rsidRDefault="00622E36" w:rsidP="00622E36">
      <w:pPr>
        <w:tabs>
          <w:tab w:val="left" w:pos="284"/>
        </w:tabs>
        <w:spacing w:after="120"/>
        <w:jc w:val="both"/>
        <w:rPr>
          <w:rFonts w:ascii="Arial" w:hAnsi="Arial" w:cs="Arial"/>
          <w:szCs w:val="24"/>
        </w:rPr>
      </w:pPr>
      <w:r w:rsidRPr="00035370">
        <w:rPr>
          <w:rFonts w:ascii="Arial" w:hAnsi="Arial" w:cs="Arial"/>
          <w:szCs w:val="24"/>
        </w:rPr>
        <w:t>Considerato che, come evidenziato nella circolare del 18.03.2015 del Consorzio dei Comuni di Trento, l’affidamento dell’intervento quant’anche previsto ai sensi dell’art. 5 della Legge 381/1991 deve essere preceduto da confronto concorrenziale fra almeno tre cooperative.</w:t>
      </w:r>
    </w:p>
    <w:p w14:paraId="025EDD4B" w14:textId="77777777" w:rsidR="00622E36" w:rsidRPr="006B5BBB" w:rsidRDefault="00622E36" w:rsidP="00622E36">
      <w:pPr>
        <w:tabs>
          <w:tab w:val="left" w:pos="284"/>
        </w:tabs>
        <w:spacing w:after="120"/>
        <w:jc w:val="both"/>
        <w:rPr>
          <w:rFonts w:ascii="Arial" w:hAnsi="Arial" w:cs="Arial"/>
          <w:szCs w:val="24"/>
        </w:rPr>
      </w:pPr>
      <w:r w:rsidRPr="006B5BBB">
        <w:rPr>
          <w:rFonts w:ascii="Arial" w:hAnsi="Arial" w:cs="Arial"/>
          <w:szCs w:val="24"/>
        </w:rPr>
        <w:t>Considerato altresì che, per l’aggiudicazione tramite confronto concorrenziale sopra citato, si propone il criterio del</w:t>
      </w:r>
      <w:r>
        <w:rPr>
          <w:rFonts w:ascii="Arial" w:hAnsi="Arial" w:cs="Arial"/>
          <w:szCs w:val="24"/>
        </w:rPr>
        <w:t>l’offerta economicamente più vantaggiosa</w:t>
      </w:r>
      <w:r w:rsidRPr="006B5BB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di cui </w:t>
      </w:r>
      <w:r w:rsidRPr="006B5BBB">
        <w:rPr>
          <w:rFonts w:ascii="Arial" w:hAnsi="Arial" w:cs="Arial"/>
          <w:szCs w:val="24"/>
        </w:rPr>
        <w:t>all’articolo 16</w:t>
      </w:r>
      <w:r>
        <w:rPr>
          <w:rFonts w:ascii="Arial" w:hAnsi="Arial" w:cs="Arial"/>
          <w:szCs w:val="24"/>
        </w:rPr>
        <w:t>,</w:t>
      </w:r>
      <w:r w:rsidRPr="006B5BBB">
        <w:rPr>
          <w:rFonts w:ascii="Arial" w:hAnsi="Arial" w:cs="Arial"/>
          <w:szCs w:val="24"/>
        </w:rPr>
        <w:t xml:space="preserve"> comma </w:t>
      </w:r>
      <w:r>
        <w:rPr>
          <w:rFonts w:ascii="Arial" w:hAnsi="Arial" w:cs="Arial"/>
          <w:szCs w:val="24"/>
        </w:rPr>
        <w:t>1</w:t>
      </w:r>
      <w:r w:rsidRPr="006B5BBB">
        <w:rPr>
          <w:rFonts w:ascii="Arial" w:hAnsi="Arial" w:cs="Arial"/>
          <w:szCs w:val="24"/>
        </w:rPr>
        <w:t xml:space="preserve"> della LP 09.03.2016</w:t>
      </w:r>
      <w:r>
        <w:rPr>
          <w:rFonts w:ascii="Arial" w:hAnsi="Arial" w:cs="Arial"/>
          <w:szCs w:val="24"/>
        </w:rPr>
        <w:t>,</w:t>
      </w:r>
      <w:r w:rsidRPr="006B5BBB">
        <w:rPr>
          <w:rFonts w:ascii="Arial" w:hAnsi="Arial" w:cs="Arial"/>
          <w:szCs w:val="24"/>
        </w:rPr>
        <w:t xml:space="preserve"> n. 2.</w:t>
      </w:r>
    </w:p>
    <w:p w14:paraId="0C5C4ACF" w14:textId="57DE56B1" w:rsidR="00622E36" w:rsidRDefault="00622E36" w:rsidP="00622E36">
      <w:pPr>
        <w:tabs>
          <w:tab w:val="left" w:pos="284"/>
        </w:tabs>
        <w:spacing w:after="120"/>
        <w:jc w:val="both"/>
        <w:rPr>
          <w:rFonts w:ascii="Arial" w:hAnsi="Arial" w:cs="Arial"/>
          <w:szCs w:val="24"/>
        </w:rPr>
      </w:pPr>
      <w:r w:rsidRPr="00035370">
        <w:rPr>
          <w:rFonts w:ascii="Arial" w:hAnsi="Arial" w:cs="Arial"/>
          <w:szCs w:val="24"/>
        </w:rPr>
        <w:lastRenderedPageBreak/>
        <w:t xml:space="preserve">Posto che, entro i termini di pubblicazione dell’avviso, sono arrivate n. </w:t>
      </w:r>
      <w:r w:rsidR="00275200">
        <w:rPr>
          <w:rFonts w:ascii="Arial" w:hAnsi="Arial" w:cs="Arial"/>
          <w:szCs w:val="24"/>
        </w:rPr>
        <w:t>2</w:t>
      </w:r>
      <w:r w:rsidRPr="00035370">
        <w:rPr>
          <w:rFonts w:ascii="Arial" w:hAnsi="Arial" w:cs="Arial"/>
          <w:szCs w:val="24"/>
        </w:rPr>
        <w:t xml:space="preserve"> richieste di </w:t>
      </w:r>
      <w:r>
        <w:rPr>
          <w:rFonts w:ascii="Arial" w:hAnsi="Arial" w:cs="Arial"/>
          <w:szCs w:val="24"/>
        </w:rPr>
        <w:t>manifestazione d’interesse</w:t>
      </w:r>
      <w:r w:rsidRPr="00035370">
        <w:rPr>
          <w:rFonts w:ascii="Arial" w:hAnsi="Arial" w:cs="Arial"/>
          <w:szCs w:val="24"/>
        </w:rPr>
        <w:t xml:space="preserve">, </w:t>
      </w:r>
      <w:proofErr w:type="spellStart"/>
      <w:r w:rsidRPr="00035370">
        <w:rPr>
          <w:rFonts w:ascii="Arial" w:hAnsi="Arial" w:cs="Arial"/>
          <w:szCs w:val="24"/>
        </w:rPr>
        <w:t>prot</w:t>
      </w:r>
      <w:r>
        <w:rPr>
          <w:rFonts w:ascii="Arial" w:hAnsi="Arial" w:cs="Arial"/>
          <w:szCs w:val="24"/>
        </w:rPr>
        <w:t>t</w:t>
      </w:r>
      <w:proofErr w:type="spellEnd"/>
      <w:r w:rsidRPr="00035370">
        <w:rPr>
          <w:rFonts w:ascii="Arial" w:hAnsi="Arial" w:cs="Arial"/>
          <w:szCs w:val="24"/>
        </w:rPr>
        <w:t xml:space="preserve">. n. </w:t>
      </w:r>
      <w:r w:rsidR="00275200">
        <w:rPr>
          <w:rFonts w:ascii="Arial" w:hAnsi="Arial" w:cs="Arial"/>
          <w:szCs w:val="24"/>
        </w:rPr>
        <w:t>843</w:t>
      </w:r>
      <w:r w:rsidRPr="00035370">
        <w:rPr>
          <w:rFonts w:ascii="Arial" w:hAnsi="Arial" w:cs="Arial"/>
          <w:szCs w:val="24"/>
        </w:rPr>
        <w:t xml:space="preserve"> del </w:t>
      </w:r>
      <w:r w:rsidR="00275200">
        <w:rPr>
          <w:rFonts w:ascii="Arial" w:hAnsi="Arial" w:cs="Arial"/>
          <w:szCs w:val="24"/>
        </w:rPr>
        <w:t xml:space="preserve">06/02/2023 </w:t>
      </w:r>
      <w:r w:rsidRPr="00035370">
        <w:rPr>
          <w:rFonts w:ascii="Arial" w:hAnsi="Arial" w:cs="Arial"/>
          <w:szCs w:val="24"/>
        </w:rPr>
        <w:t xml:space="preserve">e </w:t>
      </w:r>
      <w:r>
        <w:rPr>
          <w:rFonts w:ascii="Arial" w:hAnsi="Arial" w:cs="Arial"/>
          <w:szCs w:val="24"/>
        </w:rPr>
        <w:t xml:space="preserve">n. </w:t>
      </w:r>
      <w:r w:rsidR="00275200">
        <w:rPr>
          <w:rFonts w:ascii="Arial" w:hAnsi="Arial" w:cs="Arial"/>
          <w:szCs w:val="24"/>
        </w:rPr>
        <w:t>1251 del 23/02/2023</w:t>
      </w:r>
      <w:r w:rsidRPr="00035370">
        <w:rPr>
          <w:rFonts w:ascii="Arial" w:hAnsi="Arial" w:cs="Arial"/>
          <w:szCs w:val="24"/>
        </w:rPr>
        <w:t xml:space="preserve">, e che l’Ufficio tecnico esaminerà l’idoneità dei richiedenti, salvo escluderli o integrarli con altri candidati </w:t>
      </w:r>
      <w:r>
        <w:rPr>
          <w:rFonts w:ascii="Arial" w:hAnsi="Arial" w:cs="Arial"/>
          <w:szCs w:val="24"/>
        </w:rPr>
        <w:t xml:space="preserve">idonei </w:t>
      </w:r>
      <w:r w:rsidRPr="00035370">
        <w:rPr>
          <w:rFonts w:ascii="Arial" w:hAnsi="Arial" w:cs="Arial"/>
          <w:szCs w:val="24"/>
        </w:rPr>
        <w:t>scelti dall’elenco provinciale delle cooperative idonee, come previsto dall’avviso citato.</w:t>
      </w:r>
    </w:p>
    <w:p w14:paraId="4BAEA265" w14:textId="77777777" w:rsidR="00622E36" w:rsidRDefault="00622E36" w:rsidP="00622E36">
      <w:pPr>
        <w:tabs>
          <w:tab w:val="left" w:pos="284"/>
        </w:tabs>
        <w:spacing w:after="120"/>
        <w:jc w:val="both"/>
        <w:rPr>
          <w:rFonts w:ascii="Arial" w:hAnsi="Arial" w:cs="Arial"/>
          <w:szCs w:val="24"/>
        </w:rPr>
      </w:pPr>
      <w:r w:rsidRPr="006B5BBB">
        <w:rPr>
          <w:rFonts w:ascii="Arial" w:hAnsi="Arial" w:cs="Arial"/>
          <w:szCs w:val="24"/>
        </w:rPr>
        <w:t xml:space="preserve">Ritenuto pertanto di proporre l’approvazione del progetto </w:t>
      </w:r>
      <w:r>
        <w:rPr>
          <w:rFonts w:ascii="Arial" w:hAnsi="Arial" w:cs="Arial"/>
          <w:szCs w:val="24"/>
        </w:rPr>
        <w:t xml:space="preserve">in linea tecnica </w:t>
      </w:r>
      <w:r w:rsidRPr="006B5BBB">
        <w:rPr>
          <w:rFonts w:ascii="Arial" w:hAnsi="Arial" w:cs="Arial"/>
          <w:szCs w:val="24"/>
        </w:rPr>
        <w:t>e l’approvazione dei criteri per l’espletamento del confronto concorrenziale tramite gara telematica sul</w:t>
      </w:r>
      <w:r>
        <w:rPr>
          <w:rFonts w:ascii="Arial" w:hAnsi="Arial" w:cs="Arial"/>
          <w:szCs w:val="24"/>
        </w:rPr>
        <w:t>la piattaforma Mercurio, nonché dello</w:t>
      </w:r>
      <w:r w:rsidRPr="006B5BBB">
        <w:rPr>
          <w:rFonts w:ascii="Arial" w:hAnsi="Arial" w:cs="Arial"/>
          <w:szCs w:val="24"/>
        </w:rPr>
        <w:t xml:space="preserve"> schema di lettera </w:t>
      </w:r>
      <w:r w:rsidRPr="00997A19">
        <w:rPr>
          <w:rFonts w:ascii="Arial" w:hAnsi="Arial" w:cs="Arial"/>
          <w:szCs w:val="24"/>
        </w:rPr>
        <w:t>d’invito del contratto con l</w:t>
      </w:r>
      <w:r>
        <w:rPr>
          <w:rFonts w:ascii="Arial" w:hAnsi="Arial" w:cs="Arial"/>
          <w:szCs w:val="24"/>
        </w:rPr>
        <w:t>’operatore economico</w:t>
      </w:r>
      <w:r w:rsidRPr="00997A19">
        <w:rPr>
          <w:rFonts w:ascii="Arial" w:hAnsi="Arial" w:cs="Arial"/>
          <w:szCs w:val="24"/>
        </w:rPr>
        <w:t>.</w:t>
      </w:r>
    </w:p>
    <w:p w14:paraId="5AA66148" w14:textId="7B880192" w:rsidR="0079710D" w:rsidRPr="008044AB" w:rsidRDefault="0079710D" w:rsidP="000C0C2E">
      <w:pPr>
        <w:spacing w:after="120"/>
        <w:jc w:val="both"/>
        <w:rPr>
          <w:szCs w:val="24"/>
        </w:rPr>
      </w:pPr>
      <w:r w:rsidRPr="008044AB">
        <w:rPr>
          <w:rFonts w:ascii="Arial" w:hAnsi="Arial" w:cs="Arial"/>
          <w:color w:val="000000"/>
          <w:szCs w:val="24"/>
        </w:rPr>
        <w:t>Vista la L.P. 10.09.1993, n. 26 e ss.mm. ed il relativo Regolamento d’attuazione DPP 11.05.2012, n. 9-84/</w:t>
      </w:r>
      <w:proofErr w:type="spellStart"/>
      <w:r w:rsidRPr="008044AB">
        <w:rPr>
          <w:rFonts w:ascii="Arial" w:hAnsi="Arial" w:cs="Arial"/>
          <w:color w:val="000000"/>
          <w:szCs w:val="24"/>
        </w:rPr>
        <w:t>Leg</w:t>
      </w:r>
      <w:proofErr w:type="spellEnd"/>
      <w:r w:rsidRPr="008044AB">
        <w:rPr>
          <w:rFonts w:ascii="Arial" w:hAnsi="Arial" w:cs="Arial"/>
          <w:color w:val="000000"/>
          <w:szCs w:val="24"/>
        </w:rPr>
        <w:t>., nonché la LP 09.03.2016, n. 2.</w:t>
      </w:r>
    </w:p>
    <w:p w14:paraId="4C2C8A9B" w14:textId="77777777" w:rsidR="0079710D" w:rsidRPr="008044AB" w:rsidRDefault="0079710D" w:rsidP="000C0C2E">
      <w:pPr>
        <w:spacing w:after="120"/>
        <w:jc w:val="both"/>
      </w:pPr>
      <w:r w:rsidRPr="008044AB">
        <w:rPr>
          <w:rFonts w:ascii="Arial" w:hAnsi="Arial" w:cs="Arial"/>
          <w:szCs w:val="24"/>
        </w:rPr>
        <w:t>Visto il Codice degli Enti Locali della Regione autonoma Trentino- Alto Adige, approvato con LR 03.05.2018, n. 2 e ss.mm.</w:t>
      </w:r>
    </w:p>
    <w:p w14:paraId="63CE2CEE" w14:textId="77777777" w:rsidR="0079710D" w:rsidRPr="008044AB" w:rsidRDefault="0079710D" w:rsidP="000C0C2E">
      <w:pPr>
        <w:spacing w:after="120"/>
        <w:jc w:val="both"/>
      </w:pPr>
      <w:r w:rsidRPr="008044AB">
        <w:rPr>
          <w:rFonts w:ascii="Arial" w:hAnsi="Arial" w:cs="Arial"/>
          <w:szCs w:val="24"/>
        </w:rPr>
        <w:t>Visto il vigente Regolamento di contabilità, approvato con decreto del Commissario Straordinario n. 6 del 13.01.2020.</w:t>
      </w:r>
    </w:p>
    <w:p w14:paraId="779E9161" w14:textId="1892FA61" w:rsidR="0079710D" w:rsidRPr="008044AB" w:rsidRDefault="0079710D" w:rsidP="000C0C2E">
      <w:pPr>
        <w:spacing w:after="120"/>
        <w:jc w:val="both"/>
      </w:pPr>
      <w:r w:rsidRPr="008044AB">
        <w:rPr>
          <w:rFonts w:ascii="Arial" w:hAnsi="Arial" w:cs="Arial"/>
          <w:szCs w:val="24"/>
        </w:rPr>
        <w:t xml:space="preserve">Visto il Bilancio di previsione </w:t>
      </w:r>
      <w:r w:rsidR="00B77F29" w:rsidRPr="000A5568">
        <w:rPr>
          <w:rFonts w:ascii="Arial" w:hAnsi="Arial" w:cs="Arial"/>
          <w:kern w:val="2"/>
          <w:szCs w:val="24"/>
          <w:lang w:eastAsia="zh-TW"/>
        </w:rPr>
        <w:t>2023 - 2025, approvato con deliberazione del Consiglio comunale n. 30 d</w:t>
      </w:r>
      <w:r w:rsidR="00B77F29">
        <w:rPr>
          <w:rFonts w:ascii="Arial" w:hAnsi="Arial" w:cs="Arial"/>
          <w:kern w:val="2"/>
          <w:szCs w:val="24"/>
          <w:lang w:eastAsia="zh-TW"/>
        </w:rPr>
        <w:t>el</w:t>
      </w:r>
      <w:r w:rsidR="00B77F29" w:rsidRPr="000A5568">
        <w:rPr>
          <w:rFonts w:ascii="Arial" w:hAnsi="Arial" w:cs="Arial"/>
          <w:kern w:val="2"/>
          <w:szCs w:val="24"/>
          <w:lang w:eastAsia="zh-TW"/>
        </w:rPr>
        <w:t xml:space="preserve"> 30.12.2022</w:t>
      </w:r>
      <w:r w:rsidRPr="008044AB">
        <w:rPr>
          <w:rFonts w:ascii="Arial" w:hAnsi="Arial" w:cs="Arial"/>
          <w:szCs w:val="24"/>
        </w:rPr>
        <w:t>.</w:t>
      </w:r>
    </w:p>
    <w:p w14:paraId="39433891" w14:textId="62DDDE34" w:rsidR="006B4D16" w:rsidRPr="008044AB" w:rsidRDefault="006B4D16" w:rsidP="000C0C2E">
      <w:pPr>
        <w:spacing w:after="120"/>
        <w:jc w:val="both"/>
        <w:rPr>
          <w:rFonts w:ascii="Arial" w:hAnsi="Arial" w:cs="Arial"/>
          <w:szCs w:val="24"/>
        </w:rPr>
      </w:pPr>
      <w:r w:rsidRPr="008044AB">
        <w:rPr>
          <w:rFonts w:ascii="Arial" w:hAnsi="Arial"/>
        </w:rPr>
        <w:t>Visti gli articoli 49 e seguenti della L.P. 09/12/2015, n. 18 “Disposizioni in materia di armonizzazione dei sistemi contabili e degli schemi di bilancio delle Regioni, degli enti locali e dei loro organismi, a norma degli artt. 1 e 2 della L. 05.05.2009, n. 42” e, per quanto dalla stessa Legge non richiamato, il Titolo IV Capo III “Disposizioni in materia contabile” della L.R. 03.05.2018, n. 2.</w:t>
      </w:r>
    </w:p>
    <w:p w14:paraId="193C3E29" w14:textId="77777777" w:rsidR="0079710D" w:rsidRPr="008044AB" w:rsidRDefault="0079710D" w:rsidP="000C0C2E">
      <w:pPr>
        <w:spacing w:after="120"/>
        <w:jc w:val="both"/>
      </w:pPr>
      <w:r w:rsidRPr="008044AB">
        <w:rPr>
          <w:rFonts w:ascii="Arial" w:hAnsi="Arial" w:cs="Arial"/>
          <w:szCs w:val="24"/>
        </w:rPr>
        <w:t xml:space="preserve">Considerato che, in esecuzione della LP 09.12.2015, n. 18, gli enti devono provvedere alla tenuta della contabilità finanziaria sulla base dei principi generali previsti dal </w:t>
      </w:r>
      <w:proofErr w:type="spellStart"/>
      <w:r w:rsidRPr="008044AB">
        <w:rPr>
          <w:rFonts w:ascii="Arial" w:hAnsi="Arial" w:cs="Arial"/>
          <w:szCs w:val="24"/>
        </w:rPr>
        <w:t>D.Lgs.</w:t>
      </w:r>
      <w:proofErr w:type="spellEnd"/>
      <w:r w:rsidRPr="008044AB">
        <w:rPr>
          <w:rFonts w:ascii="Arial" w:hAnsi="Arial" w:cs="Arial"/>
          <w:szCs w:val="24"/>
        </w:rPr>
        <w:t xml:space="preserve"> 23.06.2011, n. 118, ed in particolare, in aderenza al principio generale n. 16 della competenza finanziaria, in base al quale le obbligazioni attive e passive giuridicamente perfezionate sono registrate nelle scritture contabili con imputazione all’esercizio finanziario nel quale vengono a scadenza, ossia nel momento in cui l'obbligazione diviene esigibile (cfr. punto 2. dell’Allegato 4/2 del </w:t>
      </w:r>
      <w:proofErr w:type="spellStart"/>
      <w:r w:rsidRPr="008044AB">
        <w:rPr>
          <w:rFonts w:ascii="Arial" w:hAnsi="Arial" w:cs="Arial"/>
          <w:szCs w:val="24"/>
        </w:rPr>
        <w:t>D.Lgs.</w:t>
      </w:r>
      <w:proofErr w:type="spellEnd"/>
      <w:r w:rsidRPr="008044AB">
        <w:rPr>
          <w:rFonts w:ascii="Arial" w:hAnsi="Arial" w:cs="Arial"/>
          <w:szCs w:val="24"/>
        </w:rPr>
        <w:t xml:space="preserve"> n. 118/2011 e s.m.).</w:t>
      </w:r>
    </w:p>
    <w:p w14:paraId="0819DE70" w14:textId="77777777" w:rsidR="00A24CBB" w:rsidRPr="008044AB" w:rsidRDefault="00A24CBB" w:rsidP="000C0C2E">
      <w:pPr>
        <w:overflowPunct/>
        <w:autoSpaceDE/>
        <w:spacing w:after="120"/>
        <w:jc w:val="both"/>
      </w:pPr>
      <w:r w:rsidRPr="008044AB">
        <w:rPr>
          <w:rFonts w:ascii="Arial" w:hAnsi="Arial" w:cs="Arial"/>
          <w:szCs w:val="24"/>
        </w:rPr>
        <w:t>Visti i favorevoli pareri in ordine alla regolarità tecnica e contabile espressi sulla proposta di provvedimento ai sensi dell’art. 185 del Codice degli enti locali della Regione Trentino Alto – Adige approvato con LR 3 maggio 2018, n. 2 e ss.mm.</w:t>
      </w:r>
    </w:p>
    <w:p w14:paraId="07D17DDE" w14:textId="1051ADD7" w:rsidR="00C52D55" w:rsidRPr="008044AB" w:rsidRDefault="00C52D55" w:rsidP="000C0C2E">
      <w:pPr>
        <w:spacing w:after="120"/>
        <w:jc w:val="both"/>
      </w:pPr>
      <w:r w:rsidRPr="008044AB">
        <w:rPr>
          <w:rFonts w:ascii="Arial" w:hAnsi="Arial" w:cs="Arial"/>
          <w:szCs w:val="24"/>
        </w:rPr>
        <w:t xml:space="preserve">Ravvisata la necessità di dichiarare la presente deliberazione immediatamente eseguibile, ai sensi dell’art. 183, c. 4 della LR 3 maggio 2018, n. 2 e ss.mm., al fine di consentire </w:t>
      </w:r>
      <w:r w:rsidR="00AB0B6B" w:rsidRPr="00203DCD">
        <w:rPr>
          <w:rFonts w:ascii="Arial" w:hAnsi="Arial" w:cs="Arial"/>
          <w:szCs w:val="24"/>
        </w:rPr>
        <w:t>il perfezionamento dell</w:t>
      </w:r>
      <w:r w:rsidR="00AB0B6B">
        <w:rPr>
          <w:rFonts w:ascii="Arial" w:hAnsi="Arial" w:cs="Arial"/>
          <w:szCs w:val="24"/>
        </w:rPr>
        <w:t xml:space="preserve">’aggiudicazione </w:t>
      </w:r>
      <w:r w:rsidR="00AB0B6B" w:rsidRPr="00203DCD">
        <w:rPr>
          <w:rFonts w:ascii="Arial" w:hAnsi="Arial" w:cs="Arial"/>
          <w:szCs w:val="24"/>
        </w:rPr>
        <w:t xml:space="preserve">e poter dare inizio </w:t>
      </w:r>
      <w:r w:rsidR="0086284C">
        <w:rPr>
          <w:rFonts w:ascii="Arial" w:hAnsi="Arial" w:cs="Arial"/>
          <w:szCs w:val="24"/>
        </w:rPr>
        <w:t>alla prestazione</w:t>
      </w:r>
      <w:r w:rsidRPr="008044AB">
        <w:rPr>
          <w:rFonts w:ascii="Arial" w:hAnsi="Arial" w:cs="Arial"/>
          <w:szCs w:val="24"/>
        </w:rPr>
        <w:t>.</w:t>
      </w:r>
    </w:p>
    <w:p w14:paraId="0AD66314" w14:textId="47C990EE" w:rsidR="00C52D55" w:rsidRDefault="00C52D55" w:rsidP="00FB33FF">
      <w:pPr>
        <w:jc w:val="both"/>
      </w:pPr>
      <w:r w:rsidRPr="00F2375E">
        <w:rPr>
          <w:rFonts w:ascii="Arial" w:hAnsi="Arial" w:cs="Arial"/>
          <w:szCs w:val="24"/>
        </w:rPr>
        <w:t xml:space="preserve">Con voti favorevoli unanimi espressi nelle forme di </w:t>
      </w:r>
      <w:r w:rsidRPr="0086284C">
        <w:rPr>
          <w:rFonts w:ascii="Arial" w:hAnsi="Arial" w:cs="Arial"/>
          <w:szCs w:val="24"/>
        </w:rPr>
        <w:t xml:space="preserve">legge (voti favorevoli n. </w:t>
      </w:r>
      <w:r w:rsidR="00417B46">
        <w:rPr>
          <w:rFonts w:ascii="Arial" w:hAnsi="Arial" w:cs="Arial"/>
          <w:szCs w:val="24"/>
        </w:rPr>
        <w:t>5</w:t>
      </w:r>
      <w:r w:rsidRPr="0086284C">
        <w:rPr>
          <w:rFonts w:ascii="Arial" w:hAnsi="Arial" w:cs="Arial"/>
          <w:szCs w:val="24"/>
        </w:rPr>
        <w:t xml:space="preserve">, contrari n. </w:t>
      </w:r>
      <w:r w:rsidR="00417B46">
        <w:rPr>
          <w:rFonts w:ascii="Arial" w:hAnsi="Arial" w:cs="Arial"/>
          <w:szCs w:val="24"/>
        </w:rPr>
        <w:t>5</w:t>
      </w:r>
      <w:r w:rsidRPr="0086284C">
        <w:rPr>
          <w:rFonts w:ascii="Arial" w:hAnsi="Arial" w:cs="Arial"/>
          <w:szCs w:val="24"/>
        </w:rPr>
        <w:t xml:space="preserve">, astenuti n. </w:t>
      </w:r>
      <w:r w:rsidR="00417B46">
        <w:rPr>
          <w:rFonts w:ascii="Arial" w:hAnsi="Arial" w:cs="Arial"/>
          <w:szCs w:val="24"/>
        </w:rPr>
        <w:t>5</w:t>
      </w:r>
      <w:r w:rsidRPr="0086284C">
        <w:rPr>
          <w:rFonts w:ascii="Arial" w:hAnsi="Arial" w:cs="Arial"/>
          <w:szCs w:val="24"/>
        </w:rPr>
        <w:t xml:space="preserve">, su n. </w:t>
      </w:r>
      <w:r w:rsidR="00417B46">
        <w:rPr>
          <w:rFonts w:ascii="Arial" w:hAnsi="Arial" w:cs="Arial"/>
          <w:szCs w:val="24"/>
        </w:rPr>
        <w:t>5</w:t>
      </w:r>
      <w:r w:rsidRPr="0086284C">
        <w:rPr>
          <w:rFonts w:ascii="Arial" w:hAnsi="Arial" w:cs="Arial"/>
          <w:szCs w:val="24"/>
        </w:rPr>
        <w:t xml:space="preserve"> presenti e votanti),</w:t>
      </w:r>
    </w:p>
    <w:p w14:paraId="5DA3A54F" w14:textId="77777777" w:rsidR="00C52D55" w:rsidRDefault="00C52D55">
      <w:pPr>
        <w:widowControl w:val="0"/>
        <w:spacing w:before="120" w:after="120"/>
        <w:jc w:val="center"/>
      </w:pPr>
      <w:r>
        <w:rPr>
          <w:rFonts w:ascii="Arial" w:hAnsi="Arial" w:cs="Arial"/>
          <w:b/>
          <w:szCs w:val="24"/>
        </w:rPr>
        <w:t>DELIBERA</w:t>
      </w:r>
    </w:p>
    <w:p w14:paraId="1B663C67" w14:textId="683133EA" w:rsidR="00E710E5" w:rsidRPr="0091467A" w:rsidRDefault="00E710E5" w:rsidP="00E710E5">
      <w:pPr>
        <w:numPr>
          <w:ilvl w:val="0"/>
          <w:numId w:val="10"/>
        </w:numPr>
        <w:tabs>
          <w:tab w:val="left" w:pos="426"/>
        </w:tabs>
        <w:overflowPunct/>
        <w:autoSpaceDE/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eastAsia="Tahoma" w:hAnsi="Arial" w:cs="Arial"/>
          <w:color w:val="000000"/>
          <w:szCs w:val="24"/>
        </w:rPr>
        <w:t xml:space="preserve">di </w:t>
      </w:r>
      <w:r w:rsidRPr="0091467A">
        <w:rPr>
          <w:rFonts w:ascii="Arial" w:eastAsia="Tahoma" w:hAnsi="Arial" w:cs="Arial"/>
          <w:color w:val="000000"/>
          <w:szCs w:val="24"/>
        </w:rPr>
        <w:t>approvare in linea tecnica</w:t>
      </w:r>
      <w:r>
        <w:rPr>
          <w:rFonts w:ascii="Arial" w:eastAsia="Tahoma" w:hAnsi="Arial" w:cs="Arial"/>
          <w:color w:val="000000"/>
          <w:szCs w:val="24"/>
        </w:rPr>
        <w:t>, per quanto in premessa,</w:t>
      </w:r>
      <w:r w:rsidRPr="0091467A">
        <w:rPr>
          <w:rFonts w:ascii="Arial" w:eastAsia="Tahoma" w:hAnsi="Arial" w:cs="Arial"/>
          <w:color w:val="000000"/>
          <w:szCs w:val="24"/>
        </w:rPr>
        <w:t xml:space="preserve"> </w:t>
      </w:r>
      <w:r w:rsidRPr="0022757E">
        <w:rPr>
          <w:rFonts w:ascii="Arial" w:eastAsia="Tahoma" w:hAnsi="Arial" w:cs="Arial"/>
          <w:color w:val="000000"/>
          <w:szCs w:val="24"/>
        </w:rPr>
        <w:t xml:space="preserve">il progetto </w:t>
      </w:r>
      <w:r>
        <w:rPr>
          <w:rFonts w:ascii="Arial" w:eastAsia="Tahoma" w:hAnsi="Arial" w:cs="Arial"/>
          <w:color w:val="000000"/>
          <w:szCs w:val="24"/>
        </w:rPr>
        <w:t>relativo a</w:t>
      </w:r>
      <w:r w:rsidRPr="0091467A">
        <w:rPr>
          <w:rFonts w:ascii="Arial" w:eastAsia="Tahoma" w:hAnsi="Arial" w:cs="Arial"/>
          <w:color w:val="000000"/>
          <w:szCs w:val="24"/>
        </w:rPr>
        <w:t xml:space="preserve"> </w:t>
      </w:r>
      <w:r>
        <w:rPr>
          <w:rFonts w:ascii="Arial" w:eastAsia="Tahoma" w:hAnsi="Arial" w:cs="Arial"/>
          <w:color w:val="000000"/>
          <w:szCs w:val="24"/>
        </w:rPr>
        <w:t>“</w:t>
      </w:r>
      <w:r w:rsidRPr="0022757E">
        <w:rPr>
          <w:rFonts w:ascii="Arial" w:eastAsia="Tahoma" w:hAnsi="Arial" w:cs="Arial"/>
          <w:color w:val="000000"/>
          <w:szCs w:val="24"/>
        </w:rPr>
        <w:t>L</w:t>
      </w:r>
      <w:r>
        <w:rPr>
          <w:rFonts w:ascii="Arial" w:eastAsia="Tahoma" w:hAnsi="Arial" w:cs="Arial"/>
          <w:color w:val="000000"/>
          <w:szCs w:val="24"/>
        </w:rPr>
        <w:t xml:space="preserve">’Intervento 3.3.D/2023 - </w:t>
      </w:r>
      <w:r w:rsidRPr="006B5BBB">
        <w:rPr>
          <w:rFonts w:ascii="Arial" w:hAnsi="Arial" w:cs="Arial"/>
          <w:szCs w:val="24"/>
        </w:rPr>
        <w:t xml:space="preserve">progetti per l’accompagnamento all’occupabilità attraverso lavori socialmente utili”, redatto dall’ing. Marco Maurina dell’ufficio tecnico comunale in data </w:t>
      </w:r>
      <w:r>
        <w:rPr>
          <w:rFonts w:ascii="Arial" w:hAnsi="Arial" w:cs="Arial"/>
          <w:szCs w:val="24"/>
        </w:rPr>
        <w:t>13/04/2023</w:t>
      </w:r>
      <w:r w:rsidRPr="00647204">
        <w:rPr>
          <w:rFonts w:ascii="Arial" w:hAnsi="Arial" w:cs="Arial"/>
          <w:szCs w:val="24"/>
        </w:rPr>
        <w:t>,</w:t>
      </w:r>
      <w:r w:rsidRPr="006B5BBB">
        <w:rPr>
          <w:rFonts w:ascii="Arial" w:hAnsi="Arial" w:cs="Arial"/>
          <w:szCs w:val="24"/>
        </w:rPr>
        <w:t xml:space="preserve"> nell’importo </w:t>
      </w:r>
      <w:r w:rsidRPr="0014080B">
        <w:rPr>
          <w:rFonts w:ascii="Arial" w:hAnsi="Arial" w:cs="Arial"/>
          <w:szCs w:val="24"/>
        </w:rPr>
        <w:t xml:space="preserve">complessivo di € </w:t>
      </w:r>
      <w:r>
        <w:rPr>
          <w:rFonts w:ascii="Arial" w:hAnsi="Arial" w:cs="Arial"/>
          <w:szCs w:val="24"/>
        </w:rPr>
        <w:t>70.000</w:t>
      </w:r>
      <w:r w:rsidRPr="0014080B">
        <w:rPr>
          <w:rFonts w:ascii="Arial" w:hAnsi="Arial" w:cs="Arial"/>
          <w:szCs w:val="24"/>
        </w:rPr>
        <w:t>,00.=, per l’assunzione di n. 1 caposquadra e n. 4 lavoratori tutti a tempo pieno;</w:t>
      </w:r>
    </w:p>
    <w:p w14:paraId="3C28000E" w14:textId="77777777" w:rsidR="00E710E5" w:rsidRPr="0091467A" w:rsidRDefault="00E710E5" w:rsidP="00E710E5">
      <w:pPr>
        <w:numPr>
          <w:ilvl w:val="0"/>
          <w:numId w:val="10"/>
        </w:numPr>
        <w:tabs>
          <w:tab w:val="left" w:pos="426"/>
        </w:tabs>
        <w:overflowPunct/>
        <w:autoSpaceDE/>
        <w:spacing w:after="120"/>
        <w:ind w:left="426" w:hanging="426"/>
        <w:jc w:val="both"/>
        <w:textAlignment w:val="auto"/>
        <w:rPr>
          <w:rFonts w:ascii="Arial" w:hAnsi="Arial" w:cs="Arial"/>
        </w:rPr>
      </w:pPr>
      <w:r w:rsidRPr="0091467A">
        <w:rPr>
          <w:rFonts w:ascii="Arial" w:hAnsi="Arial" w:cs="Arial"/>
        </w:rPr>
        <w:t>di dare atto che l’intervento ha i seguenti codici identificativi di progetto e di gara:</w:t>
      </w:r>
    </w:p>
    <w:tbl>
      <w:tblPr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551"/>
        <w:gridCol w:w="1871"/>
      </w:tblGrid>
      <w:tr w:rsidR="00E710E5" w:rsidRPr="0091467A" w14:paraId="29E42496" w14:textId="77777777" w:rsidTr="00BC5A12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96DB3F" w14:textId="77777777" w:rsidR="00E710E5" w:rsidRPr="00997A19" w:rsidRDefault="00E710E5" w:rsidP="00BC5A12">
            <w:pPr>
              <w:pStyle w:val="Standard"/>
              <w:ind w:left="426" w:hanging="426"/>
              <w:rPr>
                <w:rFonts w:ascii="Arial" w:hAnsi="Arial" w:cs="Arial"/>
              </w:rPr>
            </w:pPr>
            <w:r w:rsidRPr="00997A19">
              <w:rPr>
                <w:rFonts w:ascii="Arial" w:hAnsi="Arial" w:cs="Arial"/>
                <w:b/>
                <w:sz w:val="24"/>
                <w:szCs w:val="24"/>
              </w:rPr>
              <w:t>CUP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E8A2" w14:textId="0D190029" w:rsidR="00E710E5" w:rsidRPr="00997A19" w:rsidRDefault="00E710E5" w:rsidP="00E710E5">
            <w:pPr>
              <w:pStyle w:val="Standard"/>
              <w:ind w:left="426" w:hanging="426"/>
              <w:jc w:val="center"/>
              <w:rPr>
                <w:rFonts w:ascii="Arial" w:hAnsi="Arial" w:cs="Arial"/>
              </w:rPr>
            </w:pPr>
            <w:r w:rsidRPr="00997A19">
              <w:rPr>
                <w:rFonts w:ascii="Arial" w:hAnsi="Arial" w:cs="Arial"/>
                <w:b/>
                <w:sz w:val="24"/>
                <w:szCs w:val="24"/>
              </w:rPr>
              <w:t>C16H2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97A19">
              <w:rPr>
                <w:rFonts w:ascii="Arial" w:hAnsi="Arial" w:cs="Arial"/>
                <w:b/>
                <w:sz w:val="24"/>
                <w:szCs w:val="24"/>
              </w:rPr>
              <w:t>0000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97A19">
              <w:rPr>
                <w:rFonts w:ascii="Arial" w:hAnsi="Arial" w:cs="Arial"/>
                <w:b/>
                <w:sz w:val="24"/>
                <w:szCs w:val="24"/>
              </w:rPr>
              <w:t>0004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9A8C82" w14:textId="77777777" w:rsidR="00E710E5" w:rsidRPr="00997A19" w:rsidRDefault="00E710E5" w:rsidP="00BC5A12">
            <w:pPr>
              <w:pStyle w:val="Standard"/>
              <w:ind w:left="426" w:hanging="426"/>
              <w:rPr>
                <w:rFonts w:ascii="Arial" w:hAnsi="Arial" w:cs="Arial"/>
              </w:rPr>
            </w:pPr>
            <w:r w:rsidRPr="00997A19">
              <w:rPr>
                <w:rFonts w:ascii="Arial" w:hAnsi="Arial" w:cs="Arial"/>
                <w:b/>
                <w:sz w:val="24"/>
                <w:szCs w:val="24"/>
              </w:rPr>
              <w:t>CIG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2229" w14:textId="3A5D92F8" w:rsidR="00E710E5" w:rsidRPr="0091467A" w:rsidRDefault="00E710E5" w:rsidP="00E710E5">
            <w:pPr>
              <w:pStyle w:val="Standard"/>
              <w:ind w:left="426" w:hanging="426"/>
              <w:jc w:val="center"/>
              <w:rPr>
                <w:rFonts w:ascii="Arial" w:hAnsi="Arial" w:cs="Arial"/>
                <w:strike/>
              </w:rPr>
            </w:pPr>
            <w:r w:rsidRPr="00997A19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7746643E8</w:t>
            </w:r>
          </w:p>
        </w:tc>
      </w:tr>
    </w:tbl>
    <w:p w14:paraId="305C4FFC" w14:textId="77777777" w:rsidR="00E710E5" w:rsidRPr="006B5BBB" w:rsidRDefault="00E710E5" w:rsidP="00E710E5">
      <w:pPr>
        <w:numPr>
          <w:ilvl w:val="0"/>
          <w:numId w:val="10"/>
        </w:numPr>
        <w:suppressAutoHyphens w:val="0"/>
        <w:overflowPunct/>
        <w:autoSpaceDE/>
        <w:spacing w:before="120" w:after="120"/>
        <w:ind w:left="425" w:hanging="425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B5BBB">
        <w:rPr>
          <w:rFonts w:ascii="Arial" w:hAnsi="Arial" w:cs="Arial"/>
          <w:szCs w:val="24"/>
        </w:rPr>
        <w:t>i disporre lo svolgi</w:t>
      </w:r>
      <w:r>
        <w:rPr>
          <w:rFonts w:ascii="Arial" w:hAnsi="Arial" w:cs="Arial"/>
          <w:szCs w:val="24"/>
        </w:rPr>
        <w:t>mento di un confronto concorrenziale</w:t>
      </w:r>
      <w:r w:rsidRPr="006B5BBB">
        <w:rPr>
          <w:rFonts w:ascii="Arial" w:hAnsi="Arial" w:cs="Arial"/>
          <w:szCs w:val="24"/>
        </w:rPr>
        <w:t xml:space="preserve"> tramite gara telematica sul</w:t>
      </w:r>
      <w:r>
        <w:rPr>
          <w:rFonts w:ascii="Arial" w:hAnsi="Arial" w:cs="Arial"/>
          <w:szCs w:val="24"/>
        </w:rPr>
        <w:t>la piattaforma Mercurio</w:t>
      </w:r>
      <w:r w:rsidRPr="006B5BBB">
        <w:rPr>
          <w:rFonts w:ascii="Arial" w:hAnsi="Arial" w:cs="Arial"/>
          <w:szCs w:val="24"/>
        </w:rPr>
        <w:t xml:space="preserve"> fra tre cooperative, idoneo ad assicurare il rispetto dei principi di trasparenza, di non d</w:t>
      </w:r>
      <w:r>
        <w:rPr>
          <w:rFonts w:ascii="Arial" w:hAnsi="Arial" w:cs="Arial"/>
          <w:szCs w:val="24"/>
        </w:rPr>
        <w:t xml:space="preserve">iscriminazione e di efficienza, </w:t>
      </w:r>
      <w:r w:rsidRPr="006B5BBB">
        <w:rPr>
          <w:rFonts w:ascii="Arial" w:hAnsi="Arial" w:cs="Arial"/>
          <w:szCs w:val="24"/>
        </w:rPr>
        <w:t>demandando al</w:t>
      </w:r>
      <w:r>
        <w:rPr>
          <w:rFonts w:ascii="Arial" w:hAnsi="Arial" w:cs="Arial"/>
          <w:szCs w:val="24"/>
        </w:rPr>
        <w:t xml:space="preserve">l’Ufficio </w:t>
      </w:r>
      <w:r w:rsidRPr="006B5BBB">
        <w:rPr>
          <w:rFonts w:ascii="Arial" w:hAnsi="Arial" w:cs="Arial"/>
          <w:szCs w:val="24"/>
        </w:rPr>
        <w:t>Tecni</w:t>
      </w:r>
      <w:r>
        <w:rPr>
          <w:rFonts w:ascii="Arial" w:hAnsi="Arial" w:cs="Arial"/>
          <w:szCs w:val="24"/>
        </w:rPr>
        <w:t>co ogni adempimento conseguente;</w:t>
      </w:r>
    </w:p>
    <w:p w14:paraId="60753795" w14:textId="3E18269E" w:rsidR="00E710E5" w:rsidRPr="006B5BBB" w:rsidRDefault="00E710E5" w:rsidP="00E710E5">
      <w:pPr>
        <w:numPr>
          <w:ilvl w:val="0"/>
          <w:numId w:val="10"/>
        </w:numPr>
        <w:suppressAutoHyphens w:val="0"/>
        <w:overflowPunct/>
        <w:autoSpaceDE/>
        <w:spacing w:after="120"/>
        <w:ind w:left="426" w:hanging="426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B5BBB">
        <w:rPr>
          <w:rFonts w:ascii="Arial" w:hAnsi="Arial" w:cs="Arial"/>
          <w:szCs w:val="24"/>
        </w:rPr>
        <w:t xml:space="preserve">i approvare per l’affidamento dell’Intervento </w:t>
      </w:r>
      <w:r>
        <w:rPr>
          <w:rFonts w:ascii="Arial" w:hAnsi="Arial" w:cs="Arial"/>
          <w:szCs w:val="24"/>
        </w:rPr>
        <w:t>3.3.D/2023</w:t>
      </w:r>
      <w:r w:rsidRPr="006B5BBB">
        <w:rPr>
          <w:rFonts w:ascii="Arial" w:hAnsi="Arial" w:cs="Arial"/>
          <w:szCs w:val="24"/>
        </w:rPr>
        <w:t xml:space="preserve"> i criteri di scelta della cooperativa affidataria come risulta dall’allegato schema di lettera d’invito, posto in allegato sub A) al presente provvedimento per costituirne</w:t>
      </w:r>
      <w:r>
        <w:rPr>
          <w:rFonts w:ascii="Arial" w:hAnsi="Arial" w:cs="Arial"/>
          <w:szCs w:val="24"/>
        </w:rPr>
        <w:t xml:space="preserve"> parte integrante e sostanziale;</w:t>
      </w:r>
    </w:p>
    <w:p w14:paraId="0BE24272" w14:textId="37890E2C" w:rsidR="00E710E5" w:rsidRPr="006B5BBB" w:rsidRDefault="00E710E5" w:rsidP="00E710E5">
      <w:pPr>
        <w:numPr>
          <w:ilvl w:val="0"/>
          <w:numId w:val="10"/>
        </w:numPr>
        <w:suppressAutoHyphens w:val="0"/>
        <w:overflowPunct/>
        <w:autoSpaceDE/>
        <w:spacing w:after="120"/>
        <w:ind w:left="426" w:hanging="426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</w:t>
      </w:r>
      <w:r w:rsidRPr="006B5BBB">
        <w:rPr>
          <w:rFonts w:ascii="Arial" w:hAnsi="Arial" w:cs="Arial"/>
          <w:szCs w:val="24"/>
        </w:rPr>
        <w:t>i approvare lo schema di con</w:t>
      </w:r>
      <w:r w:rsidR="006701EA">
        <w:rPr>
          <w:rFonts w:ascii="Arial" w:hAnsi="Arial" w:cs="Arial"/>
          <w:szCs w:val="24"/>
        </w:rPr>
        <w:t>tratto</w:t>
      </w:r>
      <w:r w:rsidRPr="006B5BBB">
        <w:rPr>
          <w:rFonts w:ascii="Arial" w:hAnsi="Arial" w:cs="Arial"/>
          <w:szCs w:val="24"/>
        </w:rPr>
        <w:t xml:space="preserve"> contenente le norme e le condizioni per il conferimento del presente incarico, posto in allegato sub B) al presente provvedimento per costituirne</w:t>
      </w:r>
      <w:r>
        <w:rPr>
          <w:rFonts w:ascii="Arial" w:hAnsi="Arial" w:cs="Arial"/>
          <w:szCs w:val="24"/>
        </w:rPr>
        <w:t xml:space="preserve"> parte integrante e sostanziale;</w:t>
      </w:r>
    </w:p>
    <w:p w14:paraId="021BD7CD" w14:textId="4FD9A183" w:rsidR="00E710E5" w:rsidRPr="006B5BBB" w:rsidRDefault="00E710E5" w:rsidP="00E710E5">
      <w:pPr>
        <w:numPr>
          <w:ilvl w:val="0"/>
          <w:numId w:val="10"/>
        </w:numPr>
        <w:suppressAutoHyphens w:val="0"/>
        <w:overflowPunct/>
        <w:autoSpaceDE/>
        <w:spacing w:after="120"/>
        <w:ind w:left="426" w:hanging="426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B5BBB">
        <w:rPr>
          <w:rFonts w:ascii="Arial" w:hAnsi="Arial" w:cs="Arial"/>
          <w:szCs w:val="24"/>
        </w:rPr>
        <w:t xml:space="preserve">i autorizzare il </w:t>
      </w:r>
      <w:r>
        <w:rPr>
          <w:rFonts w:ascii="Arial" w:hAnsi="Arial" w:cs="Arial"/>
          <w:szCs w:val="24"/>
        </w:rPr>
        <w:t>Sindaco</w:t>
      </w:r>
      <w:r w:rsidRPr="006B5BBB">
        <w:rPr>
          <w:rFonts w:ascii="Arial" w:hAnsi="Arial" w:cs="Arial"/>
          <w:szCs w:val="24"/>
        </w:rPr>
        <w:t xml:space="preserve"> alla stipula della con</w:t>
      </w:r>
      <w:r w:rsidR="006701EA">
        <w:rPr>
          <w:rFonts w:ascii="Arial" w:hAnsi="Arial" w:cs="Arial"/>
          <w:szCs w:val="24"/>
        </w:rPr>
        <w:t>tratto</w:t>
      </w:r>
      <w:r w:rsidRPr="006B5BBB">
        <w:rPr>
          <w:rFonts w:ascii="Arial" w:hAnsi="Arial" w:cs="Arial"/>
          <w:szCs w:val="24"/>
        </w:rPr>
        <w:t xml:space="preserve"> con l’assuntore dei servizi di cui al punto 1, con facoltà di inserire nell’atto tutte le integrazioni e precisazioni che si rendessero necessarie e utili a definire in tutti i suoi aspetti la convenzione stessa, fatta salva la sostanza dell’atto, così come ris</w:t>
      </w:r>
      <w:r>
        <w:rPr>
          <w:rFonts w:ascii="Arial" w:hAnsi="Arial" w:cs="Arial"/>
          <w:szCs w:val="24"/>
        </w:rPr>
        <w:t>ulta dal presente provvedimento;</w:t>
      </w:r>
    </w:p>
    <w:p w14:paraId="0132726C" w14:textId="2311636D" w:rsidR="00E710E5" w:rsidRPr="00997A19" w:rsidRDefault="00E710E5" w:rsidP="00E710E5">
      <w:pPr>
        <w:numPr>
          <w:ilvl w:val="0"/>
          <w:numId w:val="10"/>
        </w:numPr>
        <w:suppressAutoHyphens w:val="0"/>
        <w:overflowPunct/>
        <w:autoSpaceDE/>
        <w:spacing w:after="120"/>
        <w:ind w:left="426" w:hanging="426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6B5BBB">
        <w:rPr>
          <w:rFonts w:ascii="Arial" w:hAnsi="Arial" w:cs="Arial"/>
          <w:szCs w:val="24"/>
        </w:rPr>
        <w:t xml:space="preserve">i accettare il contributo provinciale di € </w:t>
      </w:r>
      <w:r>
        <w:rPr>
          <w:rFonts w:ascii="Arial" w:hAnsi="Arial" w:cs="Arial"/>
          <w:szCs w:val="24"/>
        </w:rPr>
        <w:t>35.998,61</w:t>
      </w:r>
      <w:r w:rsidRPr="006B5BBB">
        <w:rPr>
          <w:rFonts w:ascii="Arial" w:hAnsi="Arial" w:cs="Arial"/>
          <w:szCs w:val="24"/>
        </w:rPr>
        <w:t xml:space="preserve">.= come descritto nelle premesse, </w:t>
      </w:r>
      <w:r>
        <w:rPr>
          <w:rFonts w:ascii="Arial" w:hAnsi="Arial" w:cs="Arial"/>
          <w:szCs w:val="24"/>
        </w:rPr>
        <w:t>giusto provvedimento</w:t>
      </w:r>
      <w:r w:rsidRPr="006B5BBB">
        <w:rPr>
          <w:rFonts w:ascii="Arial" w:hAnsi="Arial" w:cs="Arial"/>
          <w:szCs w:val="24"/>
        </w:rPr>
        <w:t xml:space="preserve"> n</w:t>
      </w:r>
      <w:r w:rsidRPr="0086284C">
        <w:rPr>
          <w:rFonts w:ascii="Arial" w:hAnsi="Arial" w:cs="Arial"/>
          <w:szCs w:val="24"/>
        </w:rPr>
        <w:t>. 3</w:t>
      </w:r>
      <w:r w:rsidR="0086284C" w:rsidRPr="0086284C">
        <w:rPr>
          <w:rFonts w:ascii="Arial" w:hAnsi="Arial" w:cs="Arial"/>
          <w:szCs w:val="24"/>
        </w:rPr>
        <w:t>79</w:t>
      </w:r>
      <w:r w:rsidRPr="0086284C">
        <w:rPr>
          <w:rFonts w:ascii="Arial" w:hAnsi="Arial" w:cs="Arial"/>
          <w:szCs w:val="24"/>
        </w:rPr>
        <w:t xml:space="preserve"> del 30/03/202</w:t>
      </w:r>
      <w:r w:rsidR="0086284C" w:rsidRPr="0086284C">
        <w:rPr>
          <w:rFonts w:ascii="Arial" w:hAnsi="Arial" w:cs="Arial"/>
          <w:szCs w:val="24"/>
        </w:rPr>
        <w:t>3</w:t>
      </w:r>
      <w:r w:rsidRPr="0086284C">
        <w:rPr>
          <w:rFonts w:ascii="Arial" w:hAnsi="Arial" w:cs="Arial"/>
          <w:szCs w:val="24"/>
        </w:rPr>
        <w:t xml:space="preserve"> del Dirigente del Servizio provinciale attività per lavoro, cittadini e imprese – ALCI dell’Agenzia</w:t>
      </w:r>
      <w:r w:rsidRPr="00997A19">
        <w:rPr>
          <w:rFonts w:ascii="Arial" w:hAnsi="Arial" w:cs="Arial"/>
          <w:szCs w:val="24"/>
        </w:rPr>
        <w:t xml:space="preserve"> del Lavoro di Trento</w:t>
      </w:r>
      <w:r>
        <w:rPr>
          <w:rFonts w:ascii="Arial" w:hAnsi="Arial" w:cs="Arial"/>
          <w:szCs w:val="24"/>
        </w:rPr>
        <w:t xml:space="preserve">, che sarà registrato in entrata con successivo provvedimento a seguito dell’aggiudicazione della </w:t>
      </w:r>
      <w:r w:rsidRPr="006B5BBB">
        <w:rPr>
          <w:rFonts w:ascii="Arial" w:hAnsi="Arial" w:cs="Arial"/>
          <w:szCs w:val="24"/>
        </w:rPr>
        <w:t xml:space="preserve">prestazione di cui al punto </w:t>
      </w:r>
      <w:r>
        <w:rPr>
          <w:rFonts w:ascii="Arial" w:hAnsi="Arial" w:cs="Arial"/>
          <w:szCs w:val="24"/>
        </w:rPr>
        <w:t>3.</w:t>
      </w:r>
      <w:r w:rsidRPr="00997A19">
        <w:rPr>
          <w:rFonts w:ascii="Arial" w:hAnsi="Arial" w:cs="Arial"/>
          <w:szCs w:val="24"/>
        </w:rPr>
        <w:t>;</w:t>
      </w:r>
    </w:p>
    <w:p w14:paraId="075C4D64" w14:textId="77777777" w:rsidR="00E710E5" w:rsidRPr="00D45160" w:rsidRDefault="00E710E5" w:rsidP="00E710E5">
      <w:pPr>
        <w:numPr>
          <w:ilvl w:val="0"/>
          <w:numId w:val="10"/>
        </w:numPr>
        <w:tabs>
          <w:tab w:val="left" w:pos="426"/>
        </w:tabs>
        <w:overflowPunct/>
        <w:autoSpaceDE/>
        <w:spacing w:before="120" w:after="120"/>
        <w:ind w:left="426" w:hanging="426"/>
        <w:jc w:val="both"/>
        <w:rPr>
          <w:rFonts w:ascii="Arial" w:hAnsi="Arial" w:cs="Arial"/>
          <w:szCs w:val="24"/>
        </w:rPr>
      </w:pPr>
      <w:r w:rsidRPr="00D45160">
        <w:rPr>
          <w:rFonts w:ascii="Arial" w:hAnsi="Arial" w:cs="Arial"/>
          <w:szCs w:val="24"/>
        </w:rPr>
        <w:t xml:space="preserve">di </w:t>
      </w:r>
      <w:r>
        <w:rPr>
          <w:rFonts w:ascii="Arial" w:hAnsi="Arial" w:cs="Arial"/>
          <w:szCs w:val="24"/>
        </w:rPr>
        <w:t xml:space="preserve">dare atto che l’impegno formale sarà assunto con successivo provvedimento a seguito dell’aggiudicazione della </w:t>
      </w:r>
      <w:r w:rsidRPr="006B5BBB">
        <w:rPr>
          <w:rFonts w:ascii="Arial" w:hAnsi="Arial" w:cs="Arial"/>
          <w:szCs w:val="24"/>
        </w:rPr>
        <w:t xml:space="preserve">prestazione di cui al punto </w:t>
      </w:r>
      <w:r>
        <w:rPr>
          <w:rFonts w:ascii="Arial" w:hAnsi="Arial" w:cs="Arial"/>
          <w:szCs w:val="24"/>
        </w:rPr>
        <w:t>3.;</w:t>
      </w:r>
    </w:p>
    <w:p w14:paraId="7B11A99E" w14:textId="77777777" w:rsidR="00E710E5" w:rsidRPr="00655B73" w:rsidRDefault="00E710E5" w:rsidP="00E710E5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dichia</w:t>
      </w:r>
      <w:r w:rsidRPr="00E91914">
        <w:rPr>
          <w:rFonts w:ascii="Arial" w:hAnsi="Arial" w:cs="Arial"/>
          <w:szCs w:val="24"/>
        </w:rPr>
        <w:t>rare, con separata votazione, la presente deliberazione immediatamente eseguibile ai sensi dell’art. 183, comma 4, della L.R. 03.05.2018, n. 2,</w:t>
      </w:r>
      <w:r>
        <w:rPr>
          <w:rFonts w:ascii="Arial" w:hAnsi="Arial" w:cs="Arial"/>
          <w:szCs w:val="24"/>
        </w:rPr>
        <w:t xml:space="preserve"> al fine di consentire il </w:t>
      </w:r>
      <w:r w:rsidRPr="00203DCD">
        <w:rPr>
          <w:rFonts w:ascii="Arial" w:hAnsi="Arial" w:cs="Arial"/>
          <w:szCs w:val="24"/>
        </w:rPr>
        <w:t>perfezionamento dell</w:t>
      </w:r>
      <w:r>
        <w:rPr>
          <w:rFonts w:ascii="Arial" w:hAnsi="Arial" w:cs="Arial"/>
          <w:szCs w:val="24"/>
        </w:rPr>
        <w:t xml:space="preserve">’aggiudicazione </w:t>
      </w:r>
      <w:r w:rsidRPr="00203DCD">
        <w:rPr>
          <w:rFonts w:ascii="Arial" w:hAnsi="Arial" w:cs="Arial"/>
          <w:szCs w:val="24"/>
        </w:rPr>
        <w:t>e poter dare inizio ai lavori</w:t>
      </w:r>
      <w:r>
        <w:rPr>
          <w:rFonts w:ascii="Arial" w:hAnsi="Arial" w:cs="Arial"/>
          <w:szCs w:val="24"/>
        </w:rPr>
        <w:t>;</w:t>
      </w:r>
    </w:p>
    <w:p w14:paraId="6FA51D98" w14:textId="77777777" w:rsidR="00E710E5" w:rsidRPr="00655B73" w:rsidRDefault="00E710E5" w:rsidP="00E710E5">
      <w:pPr>
        <w:pStyle w:val="Paragrafoelenco"/>
        <w:numPr>
          <w:ilvl w:val="0"/>
          <w:numId w:val="10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Cs w:val="24"/>
        </w:rPr>
      </w:pPr>
      <w:r w:rsidRPr="00203DCD">
        <w:rPr>
          <w:rFonts w:ascii="Arial" w:hAnsi="Arial" w:cs="Arial"/>
          <w:szCs w:val="24"/>
        </w:rPr>
        <w:t>di inviare copia della presente deliberazione ai capigruppo consiliari, ai sensi dell’art. 183, comma 2 della LR 3 maggio 2018, n. 2 e ss.mm.;</w:t>
      </w:r>
    </w:p>
    <w:p w14:paraId="78E0645B" w14:textId="77777777" w:rsidR="00C52D55" w:rsidRPr="00655B73" w:rsidRDefault="00C52D55" w:rsidP="00FB33FF">
      <w:pPr>
        <w:pStyle w:val="Paragrafoelenco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ascii="Arial" w:hAnsi="Arial" w:cs="Arial"/>
          <w:szCs w:val="24"/>
        </w:rPr>
      </w:pPr>
      <w:r w:rsidRPr="00571A40">
        <w:rPr>
          <w:rFonts w:ascii="Arial" w:hAnsi="Arial" w:cs="Arial"/>
          <w:szCs w:val="24"/>
        </w:rPr>
        <w:t>di precisare che, avverso la presente deliberazione, è ammessa la presentazione:</w:t>
      </w:r>
    </w:p>
    <w:p w14:paraId="5376F816" w14:textId="77777777" w:rsidR="00C52D55" w:rsidRPr="00571A40" w:rsidRDefault="00C52D55" w:rsidP="00FB33FF">
      <w:pPr>
        <w:numPr>
          <w:ilvl w:val="0"/>
          <w:numId w:val="2"/>
        </w:numPr>
        <w:tabs>
          <w:tab w:val="left" w:pos="851"/>
        </w:tabs>
        <w:overflowPunct/>
        <w:autoSpaceDE/>
        <w:ind w:left="851" w:hanging="425"/>
        <w:jc w:val="both"/>
        <w:rPr>
          <w:rFonts w:ascii="Arial" w:hAnsi="Arial" w:cs="Arial"/>
        </w:rPr>
      </w:pPr>
      <w:r w:rsidRPr="00571A40">
        <w:rPr>
          <w:rFonts w:ascii="Arial" w:hAnsi="Arial" w:cs="Arial"/>
          <w:szCs w:val="24"/>
        </w:rPr>
        <w:t>di opposizione da parte di ogni cittadino entro il periodo di pubblicazione da presentare, ai sensi del combinato disposto dell’art. 183, comma 5 della LR 03.05.2018, n. 2 e dell’art. 28 dello Statuto del Comune di Varena a seguito di quanto previsto dall’art. 9 comma 4 della LR 19 ottobre 2016, n. 10;</w:t>
      </w:r>
    </w:p>
    <w:p w14:paraId="161835BE" w14:textId="77777777" w:rsidR="00C52D55" w:rsidRPr="00571A40" w:rsidRDefault="00C52D55" w:rsidP="00FB33FF">
      <w:pPr>
        <w:numPr>
          <w:ilvl w:val="0"/>
          <w:numId w:val="2"/>
        </w:numPr>
        <w:tabs>
          <w:tab w:val="left" w:pos="851"/>
        </w:tabs>
        <w:overflowPunct/>
        <w:autoSpaceDE/>
        <w:ind w:left="851" w:hanging="425"/>
        <w:jc w:val="both"/>
        <w:rPr>
          <w:rFonts w:ascii="Arial" w:hAnsi="Arial" w:cs="Arial"/>
        </w:rPr>
      </w:pPr>
      <w:r w:rsidRPr="00571A40">
        <w:rPr>
          <w:rFonts w:ascii="Arial" w:hAnsi="Arial" w:cs="Arial"/>
          <w:szCs w:val="24"/>
        </w:rPr>
        <w:t xml:space="preserve">ricorso al Tribunale amministrativo regionale di Trento entro 60 giorni, ai sensi degli articoli 13 e 29 del </w:t>
      </w:r>
      <w:proofErr w:type="spellStart"/>
      <w:r w:rsidRPr="00571A40">
        <w:rPr>
          <w:rFonts w:ascii="Arial" w:hAnsi="Arial" w:cs="Arial"/>
          <w:szCs w:val="24"/>
        </w:rPr>
        <w:t>DLgs</w:t>
      </w:r>
      <w:proofErr w:type="spellEnd"/>
      <w:r w:rsidRPr="00571A40">
        <w:rPr>
          <w:rFonts w:ascii="Arial" w:hAnsi="Arial" w:cs="Arial"/>
          <w:szCs w:val="24"/>
        </w:rPr>
        <w:t xml:space="preserve"> 2 luglio 2010, n. 104;</w:t>
      </w:r>
    </w:p>
    <w:p w14:paraId="39D27405" w14:textId="77777777" w:rsidR="00C52D55" w:rsidRPr="00571A40" w:rsidRDefault="00C52D55" w:rsidP="00FB33FF">
      <w:pPr>
        <w:numPr>
          <w:ilvl w:val="0"/>
          <w:numId w:val="2"/>
        </w:numPr>
        <w:tabs>
          <w:tab w:val="left" w:pos="851"/>
        </w:tabs>
        <w:overflowPunct/>
        <w:autoSpaceDE/>
        <w:ind w:left="851" w:hanging="425"/>
        <w:jc w:val="both"/>
        <w:rPr>
          <w:rFonts w:ascii="Arial" w:hAnsi="Arial" w:cs="Arial"/>
        </w:rPr>
      </w:pPr>
      <w:r w:rsidRPr="00571A40">
        <w:rPr>
          <w:rFonts w:ascii="Arial" w:hAnsi="Arial" w:cs="Arial"/>
          <w:szCs w:val="24"/>
        </w:rPr>
        <w:t>ricorso straordinario al Presidente della Repubblica entro 120 giorni, ai sensi dell’articolo 8 del DPR 24 novembre 1971, n. 1199.</w:t>
      </w:r>
    </w:p>
    <w:p w14:paraId="59B9ADEB" w14:textId="77777777" w:rsidR="00C52D55" w:rsidRDefault="00C52D55">
      <w:pPr>
        <w:pageBreakBefore/>
        <w:overflowPunct/>
        <w:autoSpaceDE/>
        <w:jc w:val="both"/>
      </w:pPr>
      <w:r>
        <w:rPr>
          <w:rFonts w:ascii="Arial" w:hAnsi="Arial" w:cs="Arial"/>
          <w:szCs w:val="24"/>
        </w:rPr>
        <w:lastRenderedPageBreak/>
        <w:t>______________________________________________________________________________</w:t>
      </w:r>
    </w:p>
    <w:p w14:paraId="435202DD" w14:textId="77777777" w:rsidR="00C52D55" w:rsidRDefault="00C52D55">
      <w:pPr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3C44A0BE" w14:textId="77777777" w:rsidR="00C52D55" w:rsidRDefault="00C52D55">
      <w:pPr>
        <w:jc w:val="center"/>
        <w:textAlignment w:val="auto"/>
      </w:pPr>
      <w:r>
        <w:rPr>
          <w:rFonts w:ascii="Arial" w:hAnsi="Arial" w:cs="Arial"/>
          <w:b/>
          <w:bCs/>
          <w:szCs w:val="24"/>
        </w:rPr>
        <w:t>PARERI DI CUI ALL’ART. 185 DELLA LR 03.05.2018, N. 2 E SS.MM.</w:t>
      </w:r>
    </w:p>
    <w:p w14:paraId="2FD7654D" w14:textId="77777777" w:rsidR="00C52D55" w:rsidRDefault="00C52D55">
      <w:pPr>
        <w:jc w:val="both"/>
        <w:textAlignment w:val="auto"/>
        <w:rPr>
          <w:rFonts w:ascii="Arial" w:hAnsi="Arial" w:cs="Arial"/>
          <w:szCs w:val="24"/>
        </w:rPr>
      </w:pPr>
    </w:p>
    <w:p w14:paraId="7556115D" w14:textId="77777777" w:rsidR="00C52D55" w:rsidRDefault="00C52D55">
      <w:pPr>
        <w:jc w:val="both"/>
      </w:pPr>
      <w:r>
        <w:rPr>
          <w:rFonts w:ascii="Arial" w:hAnsi="Arial" w:cs="Arial"/>
          <w:szCs w:val="24"/>
        </w:rPr>
        <w:t xml:space="preserve">Vista la documentazione di supporto ed istruttoria, si esprime </w:t>
      </w:r>
      <w:r>
        <w:rPr>
          <w:rFonts w:ascii="Arial" w:hAnsi="Arial" w:cs="Arial"/>
          <w:b/>
          <w:bCs/>
          <w:szCs w:val="24"/>
        </w:rPr>
        <w:t>parere favorevole</w:t>
      </w:r>
      <w:r>
        <w:rPr>
          <w:rFonts w:ascii="Arial" w:hAnsi="Arial" w:cs="Arial"/>
          <w:szCs w:val="24"/>
        </w:rPr>
        <w:t xml:space="preserve"> di regolarità tecnica in ordine alla proposta di provvedimento in oggetto richiamata, ai sensi dell’art. 185 della LR 3 maggio 2018, n. 2 e ss.mm.</w:t>
      </w:r>
    </w:p>
    <w:p w14:paraId="01E50730" w14:textId="77777777" w:rsidR="00C52D55" w:rsidRDefault="00C52D55">
      <w:pPr>
        <w:rPr>
          <w:rFonts w:ascii="Arial" w:hAnsi="Arial" w:cs="Arial"/>
          <w:szCs w:val="24"/>
        </w:rPr>
      </w:pPr>
    </w:p>
    <w:p w14:paraId="4A516D37" w14:textId="77777777" w:rsidR="00C52D55" w:rsidRDefault="00C52D55">
      <w:pPr>
        <w:rPr>
          <w:rFonts w:ascii="Arial" w:hAnsi="Arial" w:cs="Arial"/>
          <w:szCs w:val="24"/>
        </w:rPr>
      </w:pPr>
    </w:p>
    <w:p w14:paraId="30D7BA57" w14:textId="0741A881" w:rsidR="00C52D55" w:rsidRDefault="00C52D55">
      <w:r>
        <w:rPr>
          <w:rFonts w:ascii="Arial" w:hAnsi="Arial" w:cs="Arial"/>
          <w:szCs w:val="24"/>
        </w:rPr>
        <w:t>Ville di Fiemme,</w:t>
      </w:r>
      <w:r w:rsidR="00DE43A8">
        <w:rPr>
          <w:rFonts w:ascii="Arial" w:hAnsi="Arial" w:cs="Arial"/>
          <w:szCs w:val="24"/>
        </w:rPr>
        <w:t xml:space="preserve"> </w:t>
      </w:r>
      <w:r w:rsidR="00E710E5">
        <w:rPr>
          <w:rFonts w:ascii="Arial" w:hAnsi="Arial" w:cs="Arial"/>
          <w:szCs w:val="24"/>
        </w:rPr>
        <w:t>18.04</w:t>
      </w:r>
      <w:r w:rsidR="00E757FE">
        <w:rPr>
          <w:rFonts w:ascii="Arial" w:hAnsi="Arial" w:cs="Arial"/>
          <w:szCs w:val="24"/>
        </w:rPr>
        <w:t>.2023</w:t>
      </w:r>
    </w:p>
    <w:p w14:paraId="5F14608A" w14:textId="77777777" w:rsidR="00C52D55" w:rsidRDefault="00C52D55">
      <w:pPr>
        <w:ind w:left="3828" w:firstLine="5"/>
        <w:jc w:val="center"/>
      </w:pPr>
      <w:r>
        <w:rPr>
          <w:rFonts w:ascii="Arial" w:hAnsi="Arial" w:cs="Arial"/>
          <w:szCs w:val="24"/>
        </w:rPr>
        <w:t>IL RESPONSABILE DELL’UFFICIO TECNICO</w:t>
      </w:r>
    </w:p>
    <w:p w14:paraId="2BC86C2B" w14:textId="6BB4405B" w:rsidR="00C52D55" w:rsidRDefault="00D26012">
      <w:pPr>
        <w:ind w:left="3828" w:firstLine="5"/>
        <w:jc w:val="center"/>
      </w:pPr>
      <w:r>
        <w:rPr>
          <w:rFonts w:ascii="Arial" w:hAnsi="Arial" w:cs="Arial"/>
          <w:szCs w:val="24"/>
        </w:rPr>
        <w:t xml:space="preserve">F. to </w:t>
      </w:r>
      <w:r w:rsidR="00313C71">
        <w:rPr>
          <w:rFonts w:ascii="Arial" w:hAnsi="Arial" w:cs="Arial"/>
          <w:szCs w:val="24"/>
        </w:rPr>
        <w:t>i</w:t>
      </w:r>
      <w:r w:rsidR="00C52D55">
        <w:rPr>
          <w:rFonts w:ascii="Arial" w:hAnsi="Arial" w:cs="Arial"/>
          <w:szCs w:val="24"/>
        </w:rPr>
        <w:t>ng. Marco Maurina</w:t>
      </w:r>
    </w:p>
    <w:p w14:paraId="42EA85E3" w14:textId="541C2F9F" w:rsidR="00C52D55" w:rsidRDefault="00C52D55">
      <w:pPr>
        <w:jc w:val="both"/>
        <w:rPr>
          <w:rFonts w:ascii="Arial" w:hAnsi="Arial" w:cs="Arial"/>
          <w:szCs w:val="24"/>
        </w:rPr>
      </w:pPr>
      <w:r>
        <w:t xml:space="preserve">                                                                                     </w:t>
      </w:r>
    </w:p>
    <w:p w14:paraId="3A1F2E41" w14:textId="77777777" w:rsidR="00C52D55" w:rsidRDefault="00C52D55">
      <w:pPr>
        <w:rPr>
          <w:rFonts w:ascii="Arial" w:hAnsi="Arial" w:cs="Arial"/>
          <w:szCs w:val="24"/>
        </w:rPr>
      </w:pPr>
    </w:p>
    <w:p w14:paraId="593E56D1" w14:textId="77777777" w:rsidR="00C52D55" w:rsidRDefault="00C52D55">
      <w:pPr>
        <w:rPr>
          <w:rFonts w:ascii="Arial" w:hAnsi="Arial" w:cs="Arial"/>
          <w:szCs w:val="24"/>
        </w:rPr>
      </w:pPr>
    </w:p>
    <w:p w14:paraId="47957CA6" w14:textId="43012DC4" w:rsidR="00C52D55" w:rsidRDefault="00C52D55">
      <w:pPr>
        <w:jc w:val="both"/>
      </w:pPr>
      <w:r>
        <w:rPr>
          <w:rFonts w:ascii="Arial" w:hAnsi="Arial" w:cs="Arial"/>
          <w:szCs w:val="24"/>
        </w:rPr>
        <w:t xml:space="preserve">Vista la documentazione di supporto ed istruttoria, si esprime </w:t>
      </w:r>
      <w:r w:rsidR="00A24CBB">
        <w:rPr>
          <w:rFonts w:ascii="Arial" w:hAnsi="Arial" w:cs="Arial"/>
          <w:b/>
          <w:bCs/>
          <w:szCs w:val="24"/>
        </w:rPr>
        <w:t>parere favorevole</w:t>
      </w:r>
      <w:r w:rsidR="00A24CBB">
        <w:rPr>
          <w:rFonts w:ascii="Arial" w:hAnsi="Arial" w:cs="Arial"/>
          <w:szCs w:val="24"/>
        </w:rPr>
        <w:t xml:space="preserve"> di regolarità contabile in ordine alla proposta di provvedimento in oggetto richiamata, ai sensi dell’art. 185 della LR 3 maggio 2018, n. 2 e ss.mm</w:t>
      </w:r>
      <w:r>
        <w:rPr>
          <w:rFonts w:ascii="Arial" w:hAnsi="Arial" w:cs="Arial"/>
          <w:szCs w:val="24"/>
        </w:rPr>
        <w:t>.</w:t>
      </w:r>
      <w:r w:rsidR="00377F0B">
        <w:rPr>
          <w:rFonts w:ascii="Arial" w:hAnsi="Arial" w:cs="Arial"/>
          <w:szCs w:val="24"/>
        </w:rPr>
        <w:t xml:space="preserve"> </w:t>
      </w:r>
    </w:p>
    <w:p w14:paraId="4CDBB549" w14:textId="77777777" w:rsidR="00C52D55" w:rsidRDefault="00C52D55">
      <w:pPr>
        <w:rPr>
          <w:rFonts w:ascii="Arial" w:hAnsi="Arial" w:cs="Arial"/>
          <w:szCs w:val="24"/>
        </w:rPr>
      </w:pPr>
    </w:p>
    <w:p w14:paraId="23C68837" w14:textId="77777777" w:rsidR="00C52D55" w:rsidRDefault="00C52D55">
      <w:pPr>
        <w:rPr>
          <w:rFonts w:ascii="Arial" w:hAnsi="Arial" w:cs="Arial"/>
          <w:szCs w:val="24"/>
        </w:rPr>
      </w:pPr>
    </w:p>
    <w:p w14:paraId="12645F87" w14:textId="19EBF256" w:rsidR="00C52D55" w:rsidRDefault="00C52D55">
      <w:r>
        <w:rPr>
          <w:rFonts w:ascii="Arial" w:hAnsi="Arial" w:cs="Arial"/>
          <w:szCs w:val="24"/>
        </w:rPr>
        <w:t>Ville di Fiemme,</w:t>
      </w:r>
      <w:r w:rsidR="00D46849">
        <w:rPr>
          <w:rFonts w:ascii="Arial" w:hAnsi="Arial" w:cs="Arial"/>
          <w:szCs w:val="24"/>
        </w:rPr>
        <w:t xml:space="preserve"> </w:t>
      </w:r>
      <w:r w:rsidR="00E710E5">
        <w:rPr>
          <w:rFonts w:ascii="Arial" w:hAnsi="Arial" w:cs="Arial"/>
          <w:szCs w:val="24"/>
        </w:rPr>
        <w:t>18</w:t>
      </w:r>
      <w:r w:rsidR="00E757FE">
        <w:rPr>
          <w:rFonts w:ascii="Arial" w:hAnsi="Arial" w:cs="Arial"/>
          <w:szCs w:val="24"/>
        </w:rPr>
        <w:t>.04.2023</w:t>
      </w:r>
    </w:p>
    <w:p w14:paraId="2FB184B4" w14:textId="1419A469" w:rsidR="00C52D55" w:rsidRDefault="00C52D55">
      <w:pPr>
        <w:ind w:left="3828" w:firstLine="5"/>
        <w:jc w:val="center"/>
      </w:pPr>
      <w:r>
        <w:rPr>
          <w:rFonts w:ascii="Arial" w:hAnsi="Arial" w:cs="Arial"/>
          <w:szCs w:val="24"/>
        </w:rPr>
        <w:t>IL RESPONSABILE DELL’UFFICIO FINANZIARIO</w:t>
      </w:r>
    </w:p>
    <w:p w14:paraId="483CABE1" w14:textId="7D15C164" w:rsidR="00C52D55" w:rsidRDefault="00D26012" w:rsidP="0079710D">
      <w:pPr>
        <w:tabs>
          <w:tab w:val="left" w:pos="0"/>
        </w:tabs>
        <w:ind w:left="3828" w:firstLine="5"/>
        <w:jc w:val="center"/>
      </w:pPr>
      <w:r>
        <w:rPr>
          <w:rFonts w:ascii="Arial" w:hAnsi="Arial" w:cs="Arial"/>
          <w:szCs w:val="24"/>
        </w:rPr>
        <w:t xml:space="preserve">F. to </w:t>
      </w:r>
      <w:r w:rsidR="00C52D55">
        <w:rPr>
          <w:rFonts w:ascii="Arial" w:hAnsi="Arial" w:cs="Arial"/>
          <w:szCs w:val="24"/>
        </w:rPr>
        <w:t>rag. Patrizia Bonelli</w:t>
      </w:r>
    </w:p>
    <w:p w14:paraId="5A9AC34F" w14:textId="34A26A9F" w:rsidR="00C52D55" w:rsidRDefault="00C52D55">
      <w:pPr>
        <w:tabs>
          <w:tab w:val="left" w:pos="0"/>
        </w:tabs>
        <w:jc w:val="both"/>
        <w:rPr>
          <w:rFonts w:ascii="Arial" w:hAnsi="Arial" w:cs="Arial"/>
          <w:szCs w:val="24"/>
          <w:lang w:val="de-DE"/>
        </w:rPr>
      </w:pPr>
      <w:r>
        <w:t xml:space="preserve">                                                                                     </w:t>
      </w:r>
    </w:p>
    <w:p w14:paraId="7E438F1A" w14:textId="77777777" w:rsidR="00C52D55" w:rsidRDefault="00C52D55">
      <w:pPr>
        <w:tabs>
          <w:tab w:val="left" w:pos="360"/>
        </w:tabs>
        <w:jc w:val="both"/>
        <w:textAlignment w:val="auto"/>
        <w:rPr>
          <w:rFonts w:ascii="Arial" w:hAnsi="Arial" w:cs="Arial"/>
          <w:szCs w:val="24"/>
          <w:lang w:val="de-DE"/>
        </w:rPr>
      </w:pPr>
    </w:p>
    <w:p w14:paraId="00D5DDBF" w14:textId="77777777" w:rsidR="00C52D55" w:rsidRDefault="00C52D55">
      <w:pPr>
        <w:textAlignment w:val="auto"/>
        <w:rPr>
          <w:rFonts w:ascii="Arial" w:hAnsi="Arial" w:cs="Arial"/>
          <w:szCs w:val="24"/>
          <w:lang w:val="de-DE"/>
        </w:rPr>
      </w:pPr>
    </w:p>
    <w:p w14:paraId="27A8A142" w14:textId="77777777" w:rsidR="00C52D55" w:rsidRDefault="00C52D55">
      <w:pPr>
        <w:rPr>
          <w:rFonts w:ascii="Arial" w:hAnsi="Arial" w:cs="Arial"/>
          <w:szCs w:val="24"/>
          <w:lang w:val="de-DE"/>
        </w:rPr>
      </w:pPr>
    </w:p>
    <w:p w14:paraId="0B3F35A6" w14:textId="77777777" w:rsidR="00C52D55" w:rsidRDefault="00C52D55">
      <w:pPr>
        <w:rPr>
          <w:rFonts w:ascii="Arial" w:hAnsi="Arial" w:cs="Arial"/>
          <w:sz w:val="12"/>
          <w:szCs w:val="12"/>
          <w:lang w:val="de-DE"/>
        </w:rPr>
      </w:pPr>
    </w:p>
    <w:p w14:paraId="12F9EA07" w14:textId="77777777" w:rsidR="00C52D55" w:rsidRDefault="00C52D55">
      <w:pPr>
        <w:pageBreakBefore/>
        <w:pBdr>
          <w:top w:val="single" w:sz="4" w:space="0" w:color="000000"/>
          <w:left w:val="single" w:sz="6" w:space="4" w:color="000000"/>
          <w:bottom w:val="single" w:sz="4" w:space="1" w:color="000000"/>
          <w:right w:val="single" w:sz="6" w:space="4" w:color="000000"/>
        </w:pBdr>
      </w:pPr>
      <w:r>
        <w:rPr>
          <w:rFonts w:ascii="Arial" w:hAnsi="Arial" w:cs="Arial"/>
          <w:szCs w:val="24"/>
        </w:rPr>
        <w:lastRenderedPageBreak/>
        <w:t>Data lettura del presente verbale, viene approvato e sottoscritto.</w:t>
      </w:r>
    </w:p>
    <w:p w14:paraId="1893B9AB" w14:textId="77777777" w:rsidR="00C52D55" w:rsidRDefault="00C52D55">
      <w:pPr>
        <w:pBdr>
          <w:top w:val="single" w:sz="4" w:space="0" w:color="000000"/>
          <w:left w:val="single" w:sz="6" w:space="4" w:color="000000"/>
          <w:bottom w:val="single" w:sz="4" w:space="1" w:color="000000"/>
          <w:right w:val="single" w:sz="6" w:space="4" w:color="000000"/>
        </w:pBdr>
        <w:rPr>
          <w:rFonts w:ascii="Arial" w:hAnsi="Arial" w:cs="Arial"/>
        </w:rPr>
      </w:pPr>
    </w:p>
    <w:p w14:paraId="764689E8" w14:textId="77777777" w:rsidR="00C52D55" w:rsidRDefault="00C52D55">
      <w:pPr>
        <w:pBdr>
          <w:top w:val="single" w:sz="4" w:space="0" w:color="000000"/>
          <w:left w:val="single" w:sz="6" w:space="4" w:color="000000"/>
          <w:bottom w:val="single" w:sz="4" w:space="1" w:color="000000"/>
          <w:right w:val="single" w:sz="6" w:space="4" w:color="000000"/>
        </w:pBdr>
        <w:tabs>
          <w:tab w:val="center" w:pos="2268"/>
          <w:tab w:val="center" w:pos="7938"/>
        </w:tabs>
      </w:pPr>
      <w:r>
        <w:rPr>
          <w:rFonts w:ascii="Arial" w:hAnsi="Arial" w:cs="Arial"/>
          <w:szCs w:val="24"/>
        </w:rPr>
        <w:tab/>
        <w:t>IL SINDACO</w:t>
      </w:r>
      <w:r>
        <w:rPr>
          <w:rFonts w:ascii="Arial" w:hAnsi="Arial" w:cs="Arial"/>
          <w:szCs w:val="24"/>
        </w:rPr>
        <w:tab/>
        <w:t>IL SEGRETARIO COMUNALE</w:t>
      </w:r>
    </w:p>
    <w:p w14:paraId="0B2574FF" w14:textId="77777777" w:rsidR="00C52D55" w:rsidRDefault="00C52D55">
      <w:pPr>
        <w:pBdr>
          <w:top w:val="single" w:sz="4" w:space="0" w:color="000000"/>
          <w:left w:val="single" w:sz="6" w:space="4" w:color="000000"/>
          <w:bottom w:val="single" w:sz="4" w:space="1" w:color="000000"/>
          <w:right w:val="single" w:sz="6" w:space="4" w:color="000000"/>
        </w:pBdr>
        <w:tabs>
          <w:tab w:val="center" w:pos="2268"/>
          <w:tab w:val="center" w:pos="7938"/>
        </w:tabs>
      </w:pPr>
      <w:r>
        <w:rPr>
          <w:rFonts w:ascii="Arial" w:hAnsi="Arial" w:cs="Arial"/>
          <w:szCs w:val="24"/>
        </w:rPr>
        <w:tab/>
        <w:t>dott. Paride Gianmoena</w:t>
      </w:r>
      <w:r>
        <w:rPr>
          <w:rFonts w:ascii="Arial" w:hAnsi="Arial" w:cs="Arial"/>
          <w:szCs w:val="24"/>
        </w:rPr>
        <w:tab/>
      </w:r>
      <w:bookmarkStart w:id="0" w:name="__DdeLink__1235_4067136317"/>
      <w:r>
        <w:rPr>
          <w:rFonts w:ascii="Arial" w:hAnsi="Arial" w:cs="Arial"/>
          <w:szCs w:val="24"/>
        </w:rPr>
        <w:t>dott.ssa Emanuela Bez</w:t>
      </w:r>
      <w:bookmarkEnd w:id="0"/>
    </w:p>
    <w:p w14:paraId="3705FF21" w14:textId="77777777" w:rsidR="00C52D55" w:rsidRDefault="00C52D55">
      <w:pPr>
        <w:pBdr>
          <w:top w:val="single" w:sz="4" w:space="0" w:color="000000"/>
          <w:left w:val="single" w:sz="6" w:space="4" w:color="000000"/>
          <w:bottom w:val="single" w:sz="4" w:space="1" w:color="000000"/>
          <w:right w:val="single" w:sz="6" w:space="4" w:color="000000"/>
        </w:pBdr>
      </w:pPr>
    </w:p>
    <w:p w14:paraId="7C195A12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rPr>
          <w:rFonts w:ascii="Arial" w:hAnsi="Arial" w:cs="Arial"/>
          <w:bCs/>
        </w:rPr>
      </w:pPr>
    </w:p>
    <w:p w14:paraId="73A15082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bCs/>
          <w:szCs w:val="24"/>
        </w:rPr>
        <w:t>REFERTO DI PUBBLICAZIONE</w:t>
      </w:r>
    </w:p>
    <w:p w14:paraId="0E9A81B1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</w:pPr>
      <w:r w:rsidRPr="005620C7">
        <w:rPr>
          <w:rFonts w:ascii="Arial" w:hAnsi="Arial" w:cs="Arial"/>
          <w:szCs w:val="24"/>
        </w:rPr>
        <w:t>(Art. 183 LR 2/2018)</w:t>
      </w:r>
    </w:p>
    <w:p w14:paraId="586E1D85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rPr>
          <w:rFonts w:ascii="Arial" w:hAnsi="Arial" w:cs="Arial"/>
          <w:szCs w:val="24"/>
        </w:rPr>
      </w:pPr>
    </w:p>
    <w:p w14:paraId="136F5654" w14:textId="77777777" w:rsidR="00C52D55" w:rsidRDefault="00203DCD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both"/>
        <w:rPr>
          <w:rFonts w:ascii="Arial" w:hAnsi="Arial" w:cs="Arial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C0EF0" wp14:editId="7625F69C">
                <wp:simplePos x="0" y="0"/>
                <wp:positionH relativeFrom="column">
                  <wp:posOffset>18415</wp:posOffset>
                </wp:positionH>
                <wp:positionV relativeFrom="paragraph">
                  <wp:posOffset>749300</wp:posOffset>
                </wp:positionV>
                <wp:extent cx="1203325" cy="14605"/>
                <wp:effectExtent l="0" t="0" r="0" b="0"/>
                <wp:wrapNone/>
                <wp:docPr id="3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325" cy="1460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6882E02" id="Connettore diritto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59pt" to="96.2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" stroked="f" strokecolor="#3465a4"/>
            </w:pict>
          </mc:Fallback>
        </mc:AlternateContent>
      </w:r>
    </w:p>
    <w:p w14:paraId="54F857BC" w14:textId="6D6D93F7" w:rsidR="00C52D55" w:rsidRDefault="00BF1E36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both"/>
        <w:rPr>
          <w:rFonts w:ascii="Arial" w:hAnsi="Arial" w:cs="Arial"/>
          <w:szCs w:val="24"/>
        </w:rPr>
      </w:pPr>
      <w:r w:rsidRPr="00BF1E36">
        <w:rPr>
          <w:rFonts w:ascii="Arial" w:hAnsi="Arial" w:cs="Arial"/>
          <w:szCs w:val="24"/>
        </w:rPr>
        <w:t>Certifico Io sottoscritto Segretario comunale, su conforme dichiarazione del dipendente incaricato, che copia della presente deliberazione viene pubblicata</w:t>
      </w:r>
      <w:r w:rsidR="00C94E69">
        <w:rPr>
          <w:rFonts w:ascii="Arial" w:hAnsi="Arial" w:cs="Arial"/>
          <w:szCs w:val="24"/>
        </w:rPr>
        <w:t xml:space="preserve"> all’albo pretorio dal giorno </w:t>
      </w:r>
      <w:r w:rsidR="00D26012">
        <w:rPr>
          <w:rFonts w:ascii="Arial" w:hAnsi="Arial" w:cs="Arial"/>
          <w:szCs w:val="24"/>
        </w:rPr>
        <w:t>18.04.2023</w:t>
      </w:r>
      <w:r w:rsidR="00E710E5">
        <w:rPr>
          <w:rFonts w:ascii="Arial" w:hAnsi="Arial" w:cs="Arial"/>
          <w:szCs w:val="24"/>
        </w:rPr>
        <w:t xml:space="preserve"> </w:t>
      </w:r>
      <w:r w:rsidRPr="00BF1E36">
        <w:rPr>
          <w:rFonts w:ascii="Arial" w:hAnsi="Arial" w:cs="Arial"/>
          <w:szCs w:val="24"/>
        </w:rPr>
        <w:t>per 10 giorni consecutivi</w:t>
      </w:r>
      <w:r>
        <w:rPr>
          <w:rFonts w:ascii="Arial" w:hAnsi="Arial" w:cs="Arial"/>
          <w:szCs w:val="24"/>
        </w:rPr>
        <w:t>.</w:t>
      </w:r>
    </w:p>
    <w:p w14:paraId="59E49868" w14:textId="77777777" w:rsidR="00BF1E36" w:rsidRDefault="00BF1E36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both"/>
        <w:rPr>
          <w:rFonts w:ascii="Arial" w:hAnsi="Arial" w:cs="Arial"/>
          <w:szCs w:val="24"/>
        </w:rPr>
      </w:pPr>
    </w:p>
    <w:p w14:paraId="564AAF5F" w14:textId="1AC9D68D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</w:pPr>
      <w:r>
        <w:rPr>
          <w:rFonts w:ascii="Arial" w:hAnsi="Arial" w:cs="Arial"/>
          <w:szCs w:val="24"/>
        </w:rPr>
        <w:t>Ville di Fiemme,</w:t>
      </w:r>
      <w:r w:rsidR="00417B46">
        <w:rPr>
          <w:rFonts w:ascii="Arial" w:hAnsi="Arial" w:cs="Arial"/>
          <w:szCs w:val="24"/>
        </w:rPr>
        <w:t xml:space="preserve"> 18.04.2023</w:t>
      </w:r>
    </w:p>
    <w:p w14:paraId="0A36B4D2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tabs>
          <w:tab w:val="left" w:pos="5103"/>
          <w:tab w:val="center" w:pos="7938"/>
        </w:tabs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Cs w:val="24"/>
          <w:lang w:val="fr-FR"/>
        </w:rPr>
        <w:t>IL SEGRETARIO COMUNALE</w:t>
      </w:r>
    </w:p>
    <w:p w14:paraId="6FC37F94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tabs>
          <w:tab w:val="left" w:pos="5103"/>
          <w:tab w:val="center" w:pos="7938"/>
        </w:tabs>
      </w:pPr>
      <w:r>
        <w:rPr>
          <w:rFonts w:ascii="Arial" w:hAnsi="Arial" w:cs="Arial"/>
          <w:szCs w:val="24"/>
          <w:lang w:val="fr-FR"/>
        </w:rPr>
        <w:tab/>
      </w:r>
      <w:r>
        <w:rPr>
          <w:rFonts w:ascii="Arial" w:hAnsi="Arial" w:cs="Arial"/>
          <w:szCs w:val="24"/>
          <w:lang w:val="fr-FR"/>
        </w:rPr>
        <w:tab/>
      </w:r>
      <w:proofErr w:type="spellStart"/>
      <w:r>
        <w:rPr>
          <w:rFonts w:ascii="Arial" w:hAnsi="Arial" w:cs="Arial"/>
          <w:szCs w:val="24"/>
          <w:lang w:val="fr-FR"/>
        </w:rPr>
        <w:t>dott.ssa</w:t>
      </w:r>
      <w:proofErr w:type="spellEnd"/>
      <w:r>
        <w:rPr>
          <w:rFonts w:ascii="Arial" w:hAnsi="Arial" w:cs="Arial"/>
          <w:szCs w:val="24"/>
          <w:lang w:val="fr-FR"/>
        </w:rPr>
        <w:t xml:space="preserve"> Emanuela Bez</w:t>
      </w:r>
    </w:p>
    <w:p w14:paraId="3A023FCF" w14:textId="77777777" w:rsidR="00C52D55" w:rsidRDefault="00C52D55">
      <w:pPr>
        <w:keepNext/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</w:pPr>
      <w:r>
        <w:rPr>
          <w:rFonts w:ascii="Arial" w:hAnsi="Arial" w:cs="Arial"/>
          <w:szCs w:val="24"/>
        </w:rPr>
        <w:t>______________________________________________________________________________</w:t>
      </w:r>
    </w:p>
    <w:p w14:paraId="0356C989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rPr>
          <w:rFonts w:ascii="Arial" w:hAnsi="Arial" w:cs="Arial"/>
          <w:szCs w:val="24"/>
        </w:rPr>
      </w:pPr>
    </w:p>
    <w:p w14:paraId="337E3E60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bCs/>
          <w:szCs w:val="24"/>
        </w:rPr>
        <w:t>CERTIFICATO DI ESECUTIVITÀ</w:t>
      </w:r>
    </w:p>
    <w:p w14:paraId="0D2BA5CC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center"/>
        <w:rPr>
          <w:rFonts w:ascii="Arial" w:hAnsi="Arial" w:cs="Arial"/>
          <w:szCs w:val="24"/>
        </w:rPr>
      </w:pPr>
    </w:p>
    <w:p w14:paraId="5E842A12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both"/>
      </w:pPr>
      <w:r>
        <w:rPr>
          <w:rFonts w:ascii="Arial" w:hAnsi="Arial" w:cs="Arial"/>
          <w:szCs w:val="24"/>
        </w:rPr>
        <w:t xml:space="preserve">Si certifica che </w:t>
      </w:r>
      <w:r w:rsidR="0061777D">
        <w:rPr>
          <w:rFonts w:ascii="Arial" w:hAnsi="Arial" w:cs="Arial"/>
          <w:szCs w:val="24"/>
        </w:rPr>
        <w:t>la</w:t>
      </w:r>
      <w:r>
        <w:rPr>
          <w:rFonts w:ascii="Arial" w:hAnsi="Arial" w:cs="Arial"/>
          <w:szCs w:val="24"/>
        </w:rPr>
        <w:t xml:space="preserve"> presente </w:t>
      </w:r>
      <w:r w:rsidR="0061777D">
        <w:rPr>
          <w:rFonts w:ascii="Arial" w:hAnsi="Arial" w:cs="Arial"/>
          <w:szCs w:val="24"/>
        </w:rPr>
        <w:t>deliberazione</w:t>
      </w:r>
      <w:r>
        <w:rPr>
          <w:rFonts w:ascii="Arial" w:hAnsi="Arial" w:cs="Arial"/>
          <w:szCs w:val="24"/>
        </w:rPr>
        <w:t xml:space="preserve"> è divenut</w:t>
      </w:r>
      <w:r w:rsidR="0061777D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esecutiv</w:t>
      </w:r>
      <w:r w:rsidR="0061777D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il giorno ________________ ai sensi dell'art. 183, 3° comma della LR 3 maggio 2018, n. 2 e ss.mm.</w:t>
      </w:r>
    </w:p>
    <w:p w14:paraId="0F4EDFC4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rPr>
          <w:rFonts w:ascii="Arial" w:hAnsi="Arial" w:cs="Arial"/>
          <w:szCs w:val="24"/>
        </w:rPr>
      </w:pPr>
    </w:p>
    <w:p w14:paraId="5FEB12E8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</w:pPr>
      <w:bookmarkStart w:id="1" w:name="__DdeLink__596_2384167769"/>
      <w:bookmarkEnd w:id="1"/>
      <w:r>
        <w:rPr>
          <w:rFonts w:ascii="Arial" w:hAnsi="Arial" w:cs="Arial"/>
          <w:szCs w:val="24"/>
        </w:rPr>
        <w:t xml:space="preserve">Ville di Fiemme, </w:t>
      </w:r>
    </w:p>
    <w:p w14:paraId="58412AAB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tabs>
          <w:tab w:val="left" w:pos="5103"/>
          <w:tab w:val="center" w:pos="7938"/>
        </w:tabs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Cs w:val="24"/>
          <w:lang w:val="fr-FR"/>
        </w:rPr>
        <w:t>IL SEGRETARIO COMUNALE</w:t>
      </w:r>
    </w:p>
    <w:p w14:paraId="570EBA89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tabs>
          <w:tab w:val="left" w:pos="5103"/>
          <w:tab w:val="center" w:pos="7938"/>
        </w:tabs>
      </w:pPr>
      <w:r>
        <w:rPr>
          <w:rFonts w:ascii="Arial" w:hAnsi="Arial" w:cs="Arial"/>
          <w:szCs w:val="24"/>
          <w:lang w:val="fr-FR"/>
        </w:rPr>
        <w:tab/>
      </w:r>
      <w:r>
        <w:rPr>
          <w:rFonts w:ascii="Arial" w:hAnsi="Arial" w:cs="Arial"/>
          <w:szCs w:val="24"/>
          <w:lang w:val="fr-FR"/>
        </w:rPr>
        <w:tab/>
      </w:r>
      <w:proofErr w:type="spellStart"/>
      <w:r>
        <w:rPr>
          <w:rFonts w:ascii="Arial" w:hAnsi="Arial" w:cs="Arial"/>
          <w:szCs w:val="24"/>
          <w:lang w:val="fr-FR"/>
        </w:rPr>
        <w:t>dott.ssa</w:t>
      </w:r>
      <w:proofErr w:type="spellEnd"/>
      <w:r>
        <w:rPr>
          <w:rFonts w:ascii="Arial" w:hAnsi="Arial" w:cs="Arial"/>
          <w:szCs w:val="24"/>
          <w:lang w:val="fr-FR"/>
        </w:rPr>
        <w:t xml:space="preserve"> Emanuela Bez</w:t>
      </w:r>
    </w:p>
    <w:p w14:paraId="6B17007E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rPr>
          <w:rFonts w:ascii="Arial" w:hAnsi="Arial" w:cs="Arial"/>
          <w:szCs w:val="24"/>
        </w:rPr>
      </w:pPr>
      <w:bookmarkStart w:id="2" w:name="__DdeLink__596_23841677691"/>
      <w:bookmarkEnd w:id="2"/>
    </w:p>
    <w:p w14:paraId="6C7AE319" w14:textId="77777777" w:rsidR="00C52D55" w:rsidRDefault="0061777D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jc w:val="both"/>
      </w:pPr>
      <w:r>
        <w:rPr>
          <w:rFonts w:ascii="Arial" w:hAnsi="Arial" w:cs="Arial"/>
          <w:szCs w:val="24"/>
        </w:rPr>
        <w:t>La</w:t>
      </w:r>
      <w:r w:rsidR="00C52D55">
        <w:rPr>
          <w:rFonts w:ascii="Arial" w:hAnsi="Arial" w:cs="Arial"/>
          <w:szCs w:val="24"/>
        </w:rPr>
        <w:t xml:space="preserve"> presente </w:t>
      </w:r>
      <w:r>
        <w:rPr>
          <w:rFonts w:ascii="Arial" w:hAnsi="Arial" w:cs="Arial"/>
          <w:szCs w:val="24"/>
        </w:rPr>
        <w:t>deliberazione</w:t>
      </w:r>
      <w:r w:rsidR="00C52D55">
        <w:rPr>
          <w:rFonts w:ascii="Arial" w:hAnsi="Arial" w:cs="Arial"/>
          <w:szCs w:val="24"/>
        </w:rPr>
        <w:t xml:space="preserve"> è stat</w:t>
      </w:r>
      <w:r>
        <w:rPr>
          <w:rFonts w:ascii="Arial" w:hAnsi="Arial" w:cs="Arial"/>
          <w:szCs w:val="24"/>
        </w:rPr>
        <w:t>a</w:t>
      </w:r>
      <w:r w:rsidR="00C52D55">
        <w:rPr>
          <w:rFonts w:ascii="Arial" w:hAnsi="Arial" w:cs="Arial"/>
          <w:szCs w:val="24"/>
        </w:rPr>
        <w:t xml:space="preserve"> dichiarat</w:t>
      </w:r>
      <w:r>
        <w:rPr>
          <w:rFonts w:ascii="Arial" w:hAnsi="Arial" w:cs="Arial"/>
          <w:szCs w:val="24"/>
        </w:rPr>
        <w:t>a</w:t>
      </w:r>
      <w:r w:rsidR="00C52D55">
        <w:rPr>
          <w:rFonts w:ascii="Arial" w:hAnsi="Arial" w:cs="Arial"/>
          <w:szCs w:val="24"/>
        </w:rPr>
        <w:t xml:space="preserve">, per l’urgenza, </w:t>
      </w:r>
      <w:r w:rsidR="00C52D55">
        <w:rPr>
          <w:rFonts w:ascii="Arial" w:hAnsi="Arial" w:cs="Arial"/>
          <w:b/>
          <w:bCs/>
          <w:szCs w:val="24"/>
        </w:rPr>
        <w:t>immediatamente eseguibile</w:t>
      </w:r>
      <w:r w:rsidR="00C52D55">
        <w:rPr>
          <w:rFonts w:ascii="Arial" w:hAnsi="Arial" w:cs="Arial"/>
          <w:szCs w:val="24"/>
        </w:rPr>
        <w:t>, ai sensi dell’art. 183, comma 4 della LR 3 maggio 2018, n. 2 e ss.mm.</w:t>
      </w:r>
    </w:p>
    <w:p w14:paraId="416723B4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rPr>
          <w:rFonts w:ascii="Arial" w:hAnsi="Arial" w:cs="Arial"/>
          <w:szCs w:val="24"/>
        </w:rPr>
      </w:pPr>
    </w:p>
    <w:p w14:paraId="2CD18057" w14:textId="4C389BC4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</w:pPr>
      <w:r>
        <w:rPr>
          <w:rFonts w:ascii="Arial" w:hAnsi="Arial" w:cs="Arial"/>
          <w:szCs w:val="24"/>
        </w:rPr>
        <w:t>Ville di Fiemme,</w:t>
      </w:r>
      <w:r w:rsidR="004C0261">
        <w:rPr>
          <w:rFonts w:ascii="Arial" w:hAnsi="Arial" w:cs="Arial"/>
          <w:szCs w:val="24"/>
        </w:rPr>
        <w:t xml:space="preserve"> </w:t>
      </w:r>
      <w:r w:rsidR="00417B46">
        <w:rPr>
          <w:rFonts w:ascii="Arial" w:hAnsi="Arial" w:cs="Arial"/>
          <w:szCs w:val="24"/>
        </w:rPr>
        <w:t>18.04.2023</w:t>
      </w:r>
    </w:p>
    <w:p w14:paraId="7C355C2C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tabs>
          <w:tab w:val="left" w:pos="5103"/>
          <w:tab w:val="center" w:pos="7938"/>
        </w:tabs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Cs w:val="24"/>
          <w:lang w:val="fr-FR"/>
        </w:rPr>
        <w:t>IL SEGRETARIO COMUNALE</w:t>
      </w:r>
    </w:p>
    <w:p w14:paraId="261E0AA2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  <w:tabs>
          <w:tab w:val="left" w:pos="5103"/>
          <w:tab w:val="center" w:pos="7938"/>
        </w:tabs>
      </w:pPr>
      <w:r>
        <w:rPr>
          <w:rFonts w:ascii="Arial" w:hAnsi="Arial" w:cs="Arial"/>
          <w:szCs w:val="24"/>
          <w:lang w:val="fr-FR"/>
        </w:rPr>
        <w:tab/>
      </w:r>
      <w:r>
        <w:rPr>
          <w:rFonts w:ascii="Arial" w:hAnsi="Arial" w:cs="Arial"/>
          <w:szCs w:val="24"/>
          <w:lang w:val="fr-FR"/>
        </w:rPr>
        <w:tab/>
      </w:r>
      <w:proofErr w:type="spellStart"/>
      <w:r>
        <w:rPr>
          <w:rFonts w:ascii="Arial" w:hAnsi="Arial" w:cs="Arial"/>
          <w:szCs w:val="24"/>
          <w:lang w:val="fr-FR"/>
        </w:rPr>
        <w:t>dott.ssa</w:t>
      </w:r>
      <w:proofErr w:type="spellEnd"/>
      <w:r>
        <w:rPr>
          <w:rFonts w:ascii="Arial" w:hAnsi="Arial" w:cs="Arial"/>
          <w:szCs w:val="24"/>
          <w:lang w:val="fr-FR"/>
        </w:rPr>
        <w:t xml:space="preserve"> Emanuela Bez</w:t>
      </w:r>
    </w:p>
    <w:p w14:paraId="698AAC0F" w14:textId="77777777" w:rsidR="00C52D55" w:rsidRDefault="00C52D55">
      <w:pPr>
        <w:pBdr>
          <w:top w:val="single" w:sz="4" w:space="1" w:color="000000"/>
          <w:left w:val="single" w:sz="4" w:space="4" w:color="000000"/>
          <w:bottom w:val="none" w:sz="0" w:space="0" w:color="000000"/>
          <w:right w:val="single" w:sz="4" w:space="4" w:color="000000"/>
        </w:pBdr>
      </w:pPr>
    </w:p>
    <w:p w14:paraId="07F7B908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</w:pPr>
    </w:p>
    <w:p w14:paraId="45822BDE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spacing w:before="60"/>
        <w:jc w:val="center"/>
      </w:pPr>
      <w:r>
        <w:rPr>
          <w:rFonts w:ascii="Arial" w:hAnsi="Arial" w:cs="Arial"/>
          <w:b/>
          <w:bCs/>
          <w:caps/>
        </w:rPr>
        <w:t>Comunicazione ai Capigruppo Consiliari</w:t>
      </w:r>
    </w:p>
    <w:p w14:paraId="2DD9B3D3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jc w:val="both"/>
      </w:pPr>
    </w:p>
    <w:p w14:paraId="13D466C5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jc w:val="both"/>
      </w:pPr>
      <w:r>
        <w:rPr>
          <w:rFonts w:ascii="Arial" w:hAnsi="Arial" w:cs="Arial"/>
          <w:szCs w:val="24"/>
        </w:rPr>
        <w:t>Si attesta che della presente deliberazione, contestualmente alla pubblicazione nelle forme di legge, viene data comunicazione ai Capigruppo Consiliari, ai sensi dell’art. 183, comma 2 della LR 3 maggio 2018, n. 2 e ss.mm.</w:t>
      </w:r>
    </w:p>
    <w:p w14:paraId="5677411F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rPr>
          <w:rFonts w:ascii="Arial" w:hAnsi="Arial" w:cs="Arial"/>
        </w:rPr>
      </w:pPr>
    </w:p>
    <w:p w14:paraId="380A2CE3" w14:textId="32BC7F0D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</w:pPr>
      <w:r>
        <w:rPr>
          <w:rFonts w:ascii="Arial" w:hAnsi="Arial" w:cs="Arial"/>
          <w:szCs w:val="24"/>
        </w:rPr>
        <w:t xml:space="preserve">Ville di Fiemme, </w:t>
      </w:r>
      <w:r w:rsidR="00417B46">
        <w:rPr>
          <w:rFonts w:ascii="Arial" w:hAnsi="Arial" w:cs="Arial"/>
          <w:szCs w:val="24"/>
        </w:rPr>
        <w:t>18.04.2023</w:t>
      </w:r>
      <w:bookmarkStart w:id="3" w:name="_GoBack"/>
      <w:bookmarkEnd w:id="3"/>
    </w:p>
    <w:p w14:paraId="7968C625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tabs>
          <w:tab w:val="center" w:pos="7900"/>
        </w:tabs>
      </w:pPr>
      <w:r>
        <w:rPr>
          <w:rFonts w:ascii="Arial" w:hAnsi="Arial" w:cs="Arial"/>
        </w:rPr>
        <w:tab/>
        <w:t>IL SEGRETARIO COMUNALE</w:t>
      </w:r>
    </w:p>
    <w:p w14:paraId="438676CC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tabs>
          <w:tab w:val="center" w:pos="7900"/>
        </w:tabs>
      </w:pPr>
      <w:r>
        <w:rPr>
          <w:rFonts w:ascii="Arial" w:hAnsi="Arial" w:cs="Arial"/>
          <w:szCs w:val="24"/>
        </w:rPr>
        <w:tab/>
        <w:t>dott.ssa Emanuela Bez</w:t>
      </w:r>
    </w:p>
    <w:p w14:paraId="1888459B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</w:pPr>
      <w:r>
        <w:t>_______________________________________________________________________________________</w:t>
      </w:r>
    </w:p>
    <w:p w14:paraId="3EE30873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</w:pPr>
    </w:p>
    <w:p w14:paraId="26C80603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</w:pPr>
      <w:bookmarkStart w:id="4" w:name="__DdeLink__368_30890074101"/>
      <w:bookmarkStart w:id="5" w:name="_Hlk28612581"/>
      <w:bookmarkEnd w:id="4"/>
      <w:r>
        <w:rPr>
          <w:rFonts w:ascii="Arial" w:hAnsi="Arial" w:cs="Arial"/>
          <w:szCs w:val="24"/>
        </w:rPr>
        <w:t>Copia conforme all’originale, in carta libera per uso amministrativo</w:t>
      </w:r>
      <w:bookmarkEnd w:id="5"/>
      <w:r>
        <w:rPr>
          <w:rFonts w:ascii="Arial" w:hAnsi="Arial" w:cs="Arial"/>
          <w:szCs w:val="24"/>
        </w:rPr>
        <w:t>.</w:t>
      </w:r>
    </w:p>
    <w:p w14:paraId="629B5996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rPr>
          <w:rFonts w:ascii="Arial" w:hAnsi="Arial" w:cs="Arial"/>
        </w:rPr>
      </w:pPr>
    </w:p>
    <w:p w14:paraId="7CC8A7AE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</w:pPr>
      <w:r>
        <w:rPr>
          <w:rFonts w:ascii="Arial" w:hAnsi="Arial" w:cs="Arial"/>
          <w:szCs w:val="24"/>
        </w:rPr>
        <w:t xml:space="preserve">Ville di Fiemme, </w:t>
      </w:r>
    </w:p>
    <w:p w14:paraId="38D5B666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ind w:firstLine="709"/>
        <w:jc w:val="both"/>
      </w:pPr>
    </w:p>
    <w:p w14:paraId="79C32804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tabs>
          <w:tab w:val="center" w:pos="7900"/>
        </w:tabs>
      </w:pPr>
      <w:r>
        <w:rPr>
          <w:rFonts w:ascii="Arial" w:hAnsi="Arial" w:cs="Arial"/>
        </w:rPr>
        <w:tab/>
        <w:t>IL SEGRETARIO COMUNALE</w:t>
      </w:r>
    </w:p>
    <w:p w14:paraId="4EE30DCD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tabs>
          <w:tab w:val="center" w:pos="7900"/>
        </w:tabs>
      </w:pPr>
      <w:r>
        <w:rPr>
          <w:rFonts w:ascii="Arial" w:hAnsi="Arial" w:cs="Arial"/>
        </w:rPr>
        <w:tab/>
        <w:t>dott.ssa Emanuela Bez</w:t>
      </w:r>
    </w:p>
    <w:p w14:paraId="77953E1F" w14:textId="77777777" w:rsidR="00C52D55" w:rsidRDefault="00C52D55">
      <w:pPr>
        <w:pBdr>
          <w:top w:val="single" w:sz="4" w:space="1" w:color="000000"/>
          <w:left w:val="single" w:sz="6" w:space="4" w:color="000000"/>
          <w:bottom w:val="single" w:sz="4" w:space="1" w:color="000000"/>
          <w:right w:val="single" w:sz="6" w:space="4" w:color="000000"/>
        </w:pBdr>
        <w:tabs>
          <w:tab w:val="center" w:pos="7900"/>
        </w:tabs>
        <w:rPr>
          <w:rFonts w:ascii="Arial" w:hAnsi="Arial" w:cs="Arial"/>
        </w:rPr>
      </w:pPr>
    </w:p>
    <w:sectPr w:rsidR="00C52D55">
      <w:pgSz w:w="11906" w:h="16838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2">
    <w:nsid w:val="00000003"/>
    <w:multiLevelType w:val="singleLevel"/>
    <w:tmpl w:val="0410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Cs w:val="24"/>
      </w:r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5">
    <w:nsid w:val="00000007"/>
    <w:multiLevelType w:val="singleLevel"/>
    <w:tmpl w:val="00000007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6">
    <w:nsid w:val="0634371B"/>
    <w:multiLevelType w:val="hybridMultilevel"/>
    <w:tmpl w:val="5CC20A20"/>
    <w:lvl w:ilvl="0" w:tplc="04FEE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E145F"/>
    <w:multiLevelType w:val="hybridMultilevel"/>
    <w:tmpl w:val="3F728624"/>
    <w:lvl w:ilvl="0" w:tplc="37A4FFB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A6A0A11"/>
    <w:multiLevelType w:val="multilevel"/>
    <w:tmpl w:val="C79E7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52B28D3"/>
    <w:multiLevelType w:val="singleLevel"/>
    <w:tmpl w:val="625A8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0">
    <w:nsid w:val="33365598"/>
    <w:multiLevelType w:val="hybridMultilevel"/>
    <w:tmpl w:val="347CCE7A"/>
    <w:lvl w:ilvl="0" w:tplc="AF9EC8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7605C"/>
    <w:multiLevelType w:val="hybridMultilevel"/>
    <w:tmpl w:val="983A7024"/>
    <w:lvl w:ilvl="0" w:tplc="217E56FE">
      <w:start w:val="14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62761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5F2D7ADF"/>
    <w:multiLevelType w:val="hybridMultilevel"/>
    <w:tmpl w:val="418E78CE"/>
    <w:lvl w:ilvl="0" w:tplc="577ED9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176412"/>
    <w:multiLevelType w:val="hybridMultilevel"/>
    <w:tmpl w:val="F5A2D686"/>
    <w:lvl w:ilvl="0" w:tplc="F5F4336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 w:tplc="0410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0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0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nsid w:val="68805623"/>
    <w:multiLevelType w:val="multilevel"/>
    <w:tmpl w:val="8062D094"/>
    <w:lvl w:ilvl="0">
      <w:start w:val="14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1912EA"/>
    <w:multiLevelType w:val="hybridMultilevel"/>
    <w:tmpl w:val="90AC9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8"/>
  </w:num>
  <w:num w:numId="12">
    <w:abstractNumId w:val="15"/>
  </w:num>
  <w:num w:numId="13">
    <w:abstractNumId w:val="11"/>
  </w:num>
  <w:num w:numId="14">
    <w:abstractNumId w:val="14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76"/>
    <w:rsid w:val="0000606B"/>
    <w:rsid w:val="000070A7"/>
    <w:rsid w:val="00021DCF"/>
    <w:rsid w:val="00034C83"/>
    <w:rsid w:val="00040EDA"/>
    <w:rsid w:val="000450B5"/>
    <w:rsid w:val="000452EF"/>
    <w:rsid w:val="00052D4C"/>
    <w:rsid w:val="00054D12"/>
    <w:rsid w:val="0008031F"/>
    <w:rsid w:val="00086D42"/>
    <w:rsid w:val="00095708"/>
    <w:rsid w:val="000958BC"/>
    <w:rsid w:val="000A4331"/>
    <w:rsid w:val="000B1E49"/>
    <w:rsid w:val="000B419D"/>
    <w:rsid w:val="000B57DD"/>
    <w:rsid w:val="000C0C2E"/>
    <w:rsid w:val="000E4234"/>
    <w:rsid w:val="000E530B"/>
    <w:rsid w:val="000F2433"/>
    <w:rsid w:val="000F7DE9"/>
    <w:rsid w:val="00111850"/>
    <w:rsid w:val="00117E59"/>
    <w:rsid w:val="00144529"/>
    <w:rsid w:val="00144C45"/>
    <w:rsid w:val="001460C5"/>
    <w:rsid w:val="00153A4C"/>
    <w:rsid w:val="00154E96"/>
    <w:rsid w:val="00161A98"/>
    <w:rsid w:val="0017380A"/>
    <w:rsid w:val="00185C5C"/>
    <w:rsid w:val="00186784"/>
    <w:rsid w:val="001908B7"/>
    <w:rsid w:val="001B4BEC"/>
    <w:rsid w:val="001C07A8"/>
    <w:rsid w:val="001C579E"/>
    <w:rsid w:val="001D2CD0"/>
    <w:rsid w:val="001D362B"/>
    <w:rsid w:val="001E16F3"/>
    <w:rsid w:val="001E6340"/>
    <w:rsid w:val="001F1AA3"/>
    <w:rsid w:val="0020372B"/>
    <w:rsid w:val="00203DCD"/>
    <w:rsid w:val="00212BD6"/>
    <w:rsid w:val="0022563D"/>
    <w:rsid w:val="00261EE5"/>
    <w:rsid w:val="002657C0"/>
    <w:rsid w:val="00275200"/>
    <w:rsid w:val="00287A4F"/>
    <w:rsid w:val="002A06D9"/>
    <w:rsid w:val="002A1921"/>
    <w:rsid w:val="002B131F"/>
    <w:rsid w:val="002B33BD"/>
    <w:rsid w:val="002B3624"/>
    <w:rsid w:val="002B5515"/>
    <w:rsid w:val="002C3CC3"/>
    <w:rsid w:val="002C6587"/>
    <w:rsid w:val="002E2DAA"/>
    <w:rsid w:val="002F240E"/>
    <w:rsid w:val="002F7A93"/>
    <w:rsid w:val="003036B9"/>
    <w:rsid w:val="00307F8F"/>
    <w:rsid w:val="00310EB0"/>
    <w:rsid w:val="00313C71"/>
    <w:rsid w:val="00314297"/>
    <w:rsid w:val="00314BD3"/>
    <w:rsid w:val="003213D4"/>
    <w:rsid w:val="00325165"/>
    <w:rsid w:val="0033198D"/>
    <w:rsid w:val="00332854"/>
    <w:rsid w:val="00340275"/>
    <w:rsid w:val="00346AA3"/>
    <w:rsid w:val="00361E3C"/>
    <w:rsid w:val="00377F0B"/>
    <w:rsid w:val="00386224"/>
    <w:rsid w:val="003B07D1"/>
    <w:rsid w:val="003B0DA8"/>
    <w:rsid w:val="003D218C"/>
    <w:rsid w:val="003D33A1"/>
    <w:rsid w:val="003E0455"/>
    <w:rsid w:val="00415A7F"/>
    <w:rsid w:val="00416EB3"/>
    <w:rsid w:val="00417B46"/>
    <w:rsid w:val="00422287"/>
    <w:rsid w:val="00432002"/>
    <w:rsid w:val="00454FF3"/>
    <w:rsid w:val="0046531D"/>
    <w:rsid w:val="00480B76"/>
    <w:rsid w:val="00491F5F"/>
    <w:rsid w:val="004A4CFE"/>
    <w:rsid w:val="004C0261"/>
    <w:rsid w:val="004C0BD3"/>
    <w:rsid w:val="004C7538"/>
    <w:rsid w:val="004D51A1"/>
    <w:rsid w:val="004F1E96"/>
    <w:rsid w:val="004F3896"/>
    <w:rsid w:val="004F6D43"/>
    <w:rsid w:val="00506DD3"/>
    <w:rsid w:val="00514C84"/>
    <w:rsid w:val="00520563"/>
    <w:rsid w:val="005366EA"/>
    <w:rsid w:val="00541D3E"/>
    <w:rsid w:val="005514E1"/>
    <w:rsid w:val="00552ED1"/>
    <w:rsid w:val="005620C7"/>
    <w:rsid w:val="00564F49"/>
    <w:rsid w:val="00567E6F"/>
    <w:rsid w:val="00571A40"/>
    <w:rsid w:val="00590A80"/>
    <w:rsid w:val="005A271F"/>
    <w:rsid w:val="005C5023"/>
    <w:rsid w:val="005D3753"/>
    <w:rsid w:val="005D62DF"/>
    <w:rsid w:val="005F3B61"/>
    <w:rsid w:val="005F54C6"/>
    <w:rsid w:val="00601E97"/>
    <w:rsid w:val="00607237"/>
    <w:rsid w:val="00612D89"/>
    <w:rsid w:val="00613AD2"/>
    <w:rsid w:val="0061777D"/>
    <w:rsid w:val="00620EDC"/>
    <w:rsid w:val="0062265C"/>
    <w:rsid w:val="00622E36"/>
    <w:rsid w:val="00623090"/>
    <w:rsid w:val="00624E41"/>
    <w:rsid w:val="00633773"/>
    <w:rsid w:val="00641BC0"/>
    <w:rsid w:val="006464D4"/>
    <w:rsid w:val="00655B73"/>
    <w:rsid w:val="00662912"/>
    <w:rsid w:val="00662AD7"/>
    <w:rsid w:val="00666290"/>
    <w:rsid w:val="006701EA"/>
    <w:rsid w:val="00685398"/>
    <w:rsid w:val="00690962"/>
    <w:rsid w:val="006B4D16"/>
    <w:rsid w:val="006B68E2"/>
    <w:rsid w:val="006C2112"/>
    <w:rsid w:val="006D6020"/>
    <w:rsid w:val="006E7BDA"/>
    <w:rsid w:val="00706C0D"/>
    <w:rsid w:val="00713743"/>
    <w:rsid w:val="00714FC8"/>
    <w:rsid w:val="007303F7"/>
    <w:rsid w:val="00747CE3"/>
    <w:rsid w:val="0077290F"/>
    <w:rsid w:val="0077382A"/>
    <w:rsid w:val="007759A7"/>
    <w:rsid w:val="0077763D"/>
    <w:rsid w:val="00785005"/>
    <w:rsid w:val="007918D0"/>
    <w:rsid w:val="0079710D"/>
    <w:rsid w:val="007B2195"/>
    <w:rsid w:val="007C24E1"/>
    <w:rsid w:val="007C3697"/>
    <w:rsid w:val="007D01A6"/>
    <w:rsid w:val="007F17DF"/>
    <w:rsid w:val="007F24BF"/>
    <w:rsid w:val="00803D3C"/>
    <w:rsid w:val="008044AB"/>
    <w:rsid w:val="00810A88"/>
    <w:rsid w:val="00822728"/>
    <w:rsid w:val="00826717"/>
    <w:rsid w:val="0083179C"/>
    <w:rsid w:val="00843917"/>
    <w:rsid w:val="00845B74"/>
    <w:rsid w:val="00847FB3"/>
    <w:rsid w:val="008562B3"/>
    <w:rsid w:val="0086284C"/>
    <w:rsid w:val="00877631"/>
    <w:rsid w:val="0088067E"/>
    <w:rsid w:val="00883E9A"/>
    <w:rsid w:val="008877CA"/>
    <w:rsid w:val="008914ED"/>
    <w:rsid w:val="00897D95"/>
    <w:rsid w:val="008A3CBB"/>
    <w:rsid w:val="008D1258"/>
    <w:rsid w:val="008D4786"/>
    <w:rsid w:val="008E3079"/>
    <w:rsid w:val="008E4CCD"/>
    <w:rsid w:val="008F5CC4"/>
    <w:rsid w:val="00901091"/>
    <w:rsid w:val="0090491D"/>
    <w:rsid w:val="0091467A"/>
    <w:rsid w:val="009231E2"/>
    <w:rsid w:val="009301C2"/>
    <w:rsid w:val="00934B40"/>
    <w:rsid w:val="00947679"/>
    <w:rsid w:val="00947F32"/>
    <w:rsid w:val="00957159"/>
    <w:rsid w:val="00995B1F"/>
    <w:rsid w:val="00997437"/>
    <w:rsid w:val="009A4731"/>
    <w:rsid w:val="009A555E"/>
    <w:rsid w:val="009B3874"/>
    <w:rsid w:val="009B3F5B"/>
    <w:rsid w:val="009C01A7"/>
    <w:rsid w:val="009C1042"/>
    <w:rsid w:val="009C2B27"/>
    <w:rsid w:val="009C5B72"/>
    <w:rsid w:val="009C6417"/>
    <w:rsid w:val="009D38F0"/>
    <w:rsid w:val="009E1857"/>
    <w:rsid w:val="009E4C79"/>
    <w:rsid w:val="009E5B27"/>
    <w:rsid w:val="009F48FB"/>
    <w:rsid w:val="00A019E0"/>
    <w:rsid w:val="00A24CBB"/>
    <w:rsid w:val="00A25E97"/>
    <w:rsid w:val="00A26612"/>
    <w:rsid w:val="00A371FF"/>
    <w:rsid w:val="00A435FC"/>
    <w:rsid w:val="00A44BA2"/>
    <w:rsid w:val="00A46E54"/>
    <w:rsid w:val="00A529B6"/>
    <w:rsid w:val="00A60B17"/>
    <w:rsid w:val="00A75702"/>
    <w:rsid w:val="00A8146C"/>
    <w:rsid w:val="00A97AF7"/>
    <w:rsid w:val="00AB0B6B"/>
    <w:rsid w:val="00AB1E84"/>
    <w:rsid w:val="00AC62DA"/>
    <w:rsid w:val="00AD0E94"/>
    <w:rsid w:val="00AE0308"/>
    <w:rsid w:val="00AF0888"/>
    <w:rsid w:val="00B07ED8"/>
    <w:rsid w:val="00B10D57"/>
    <w:rsid w:val="00B16AC6"/>
    <w:rsid w:val="00B20615"/>
    <w:rsid w:val="00B304C3"/>
    <w:rsid w:val="00B31CC6"/>
    <w:rsid w:val="00B36F7B"/>
    <w:rsid w:val="00B715F8"/>
    <w:rsid w:val="00B734AC"/>
    <w:rsid w:val="00B77F29"/>
    <w:rsid w:val="00B82D78"/>
    <w:rsid w:val="00BB2199"/>
    <w:rsid w:val="00BC4548"/>
    <w:rsid w:val="00BC4C38"/>
    <w:rsid w:val="00BD7830"/>
    <w:rsid w:val="00BD7912"/>
    <w:rsid w:val="00BE44B6"/>
    <w:rsid w:val="00BF0315"/>
    <w:rsid w:val="00BF1E36"/>
    <w:rsid w:val="00BF409C"/>
    <w:rsid w:val="00C01EC8"/>
    <w:rsid w:val="00C10C83"/>
    <w:rsid w:val="00C26318"/>
    <w:rsid w:val="00C26A6D"/>
    <w:rsid w:val="00C33BBD"/>
    <w:rsid w:val="00C42650"/>
    <w:rsid w:val="00C44EF8"/>
    <w:rsid w:val="00C52D55"/>
    <w:rsid w:val="00C536F2"/>
    <w:rsid w:val="00C6113E"/>
    <w:rsid w:val="00C61D93"/>
    <w:rsid w:val="00C62459"/>
    <w:rsid w:val="00C67288"/>
    <w:rsid w:val="00C673D6"/>
    <w:rsid w:val="00C75AD0"/>
    <w:rsid w:val="00C8760E"/>
    <w:rsid w:val="00C9458E"/>
    <w:rsid w:val="00C94E69"/>
    <w:rsid w:val="00C977EE"/>
    <w:rsid w:val="00CA0D7F"/>
    <w:rsid w:val="00CA595C"/>
    <w:rsid w:val="00CA7595"/>
    <w:rsid w:val="00CC0BFF"/>
    <w:rsid w:val="00CD35A6"/>
    <w:rsid w:val="00CD7BE2"/>
    <w:rsid w:val="00CE00A5"/>
    <w:rsid w:val="00CE1342"/>
    <w:rsid w:val="00CE7164"/>
    <w:rsid w:val="00CF151C"/>
    <w:rsid w:val="00D07015"/>
    <w:rsid w:val="00D15C65"/>
    <w:rsid w:val="00D16235"/>
    <w:rsid w:val="00D25E95"/>
    <w:rsid w:val="00D26012"/>
    <w:rsid w:val="00D44303"/>
    <w:rsid w:val="00D46849"/>
    <w:rsid w:val="00D57934"/>
    <w:rsid w:val="00D61689"/>
    <w:rsid w:val="00D62922"/>
    <w:rsid w:val="00D66544"/>
    <w:rsid w:val="00D72EDE"/>
    <w:rsid w:val="00D84AB8"/>
    <w:rsid w:val="00D9315E"/>
    <w:rsid w:val="00DB656F"/>
    <w:rsid w:val="00DC75D9"/>
    <w:rsid w:val="00DD5128"/>
    <w:rsid w:val="00DE43A8"/>
    <w:rsid w:val="00DF0363"/>
    <w:rsid w:val="00DF3824"/>
    <w:rsid w:val="00DF6CA1"/>
    <w:rsid w:val="00E03143"/>
    <w:rsid w:val="00E12DD7"/>
    <w:rsid w:val="00E12E84"/>
    <w:rsid w:val="00E13E7A"/>
    <w:rsid w:val="00E221F9"/>
    <w:rsid w:val="00E27807"/>
    <w:rsid w:val="00E456F1"/>
    <w:rsid w:val="00E46BCA"/>
    <w:rsid w:val="00E56272"/>
    <w:rsid w:val="00E60230"/>
    <w:rsid w:val="00E60E7C"/>
    <w:rsid w:val="00E710E5"/>
    <w:rsid w:val="00E757FE"/>
    <w:rsid w:val="00E7735D"/>
    <w:rsid w:val="00EB65B0"/>
    <w:rsid w:val="00EC5187"/>
    <w:rsid w:val="00ED6D54"/>
    <w:rsid w:val="00EF49B8"/>
    <w:rsid w:val="00F015AE"/>
    <w:rsid w:val="00F151B0"/>
    <w:rsid w:val="00F2375E"/>
    <w:rsid w:val="00F262AA"/>
    <w:rsid w:val="00F2632C"/>
    <w:rsid w:val="00F53C0E"/>
    <w:rsid w:val="00F6401C"/>
    <w:rsid w:val="00F669FF"/>
    <w:rsid w:val="00F7794F"/>
    <w:rsid w:val="00FA50D5"/>
    <w:rsid w:val="00FB33FF"/>
    <w:rsid w:val="00FD1DAE"/>
    <w:rsid w:val="00FD5AA7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990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utlineLvl w:val="0"/>
    </w:pPr>
    <w:rPr>
      <w:rFonts w:ascii="Tahoma" w:hAnsi="Tahoma" w:cs="Tahoma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jc w:val="center"/>
      <w:outlineLvl w:val="1"/>
    </w:pPr>
    <w:rPr>
      <w:rFonts w:ascii="Tahoma" w:hAnsi="Tahoma" w:cs="Tahoma"/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284"/>
      <w:jc w:val="both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34C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sz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/>
      <w:color w:val="FF00FF"/>
      <w:sz w:val="20"/>
      <w:szCs w:val="2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hAnsi="Arial" w:cs="Arial" w:hint="default"/>
      <w:szCs w:val="24"/>
    </w:rPr>
  </w:style>
  <w:style w:type="character" w:customStyle="1" w:styleId="WW8Num6z0">
    <w:name w:val="WW8Num6z0"/>
    <w:rPr>
      <w:rFonts w:ascii="Arial" w:eastAsia="Times New Roman" w:hAnsi="Arial" w:cs="Arial" w:hint="default"/>
      <w:b w:val="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Arial" w:eastAsia="Times New Roman" w:hAnsi="Arial" w:cs="Arial" w:hint="default"/>
      <w:b w:val="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Arial" w:eastAsia="Times New Roman" w:hAnsi="Arial" w:cs="Arial" w:hint="default"/>
      <w:b w:val="0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eastAsia="Times New Roman" w:hAnsi="Arial" w:cs="Arial" w:hint="default"/>
      <w:b w:val="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  <w:rPr>
      <w:sz w:val="24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 w:hint="default"/>
      <w:color w:val="FF00FF"/>
      <w:sz w:val="20"/>
      <w:szCs w:val="20"/>
      <w:lang w:val="it-IT" w:bidi="ar-S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eastAsia="Times New Roman" w:hAnsi="Arial" w:cs="Arial" w:hint="default"/>
      <w:b w:val="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sz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zh-CN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widowControl w:val="0"/>
      <w:jc w:val="both"/>
    </w:pPr>
    <w:rPr>
      <w:rFonts w:ascii="Tahoma" w:hAnsi="Tahoma" w:cs="Tahoma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stonotaapidipagina">
    <w:name w:val="footnote text"/>
    <w:basedOn w:val="Normale"/>
    <w:rPr>
      <w:rFonts w:ascii="MS Sans Serif" w:hAnsi="MS Sans Serif" w:cs="MS Sans Serif"/>
      <w:sz w:val="20"/>
      <w:lang w:val="en-US"/>
    </w:rPr>
  </w:style>
  <w:style w:type="paragraph" w:styleId="Testonotadichiusura">
    <w:name w:val="endnote text"/>
    <w:basedOn w:val="Normale"/>
    <w:rPr>
      <w:rFonts w:ascii="MS Sans Serif" w:hAnsi="MS Sans Serif" w:cs="MS Sans Serif"/>
      <w:sz w:val="20"/>
      <w:lang w:val="en-US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ahoma" w:hAnsi="Tahoma" w:cs="Tahoma"/>
      <w:sz w:val="23"/>
    </w:rPr>
  </w:style>
  <w:style w:type="paragraph" w:customStyle="1" w:styleId="WW-BodyText2">
    <w:name w:val="WW-Body Text 2"/>
    <w:basedOn w:val="Normale"/>
    <w:pPr>
      <w:jc w:val="both"/>
    </w:pPr>
    <w:rPr>
      <w:rFonts w:ascii="Arial" w:hAnsi="Arial" w:cs="Arial"/>
      <w:b/>
    </w:rPr>
  </w:style>
  <w:style w:type="paragraph" w:customStyle="1" w:styleId="WW-BodyText21">
    <w:name w:val="WW-Body Text 21"/>
    <w:basedOn w:val="Normale"/>
    <w:pPr>
      <w:tabs>
        <w:tab w:val="left" w:pos="1439"/>
        <w:tab w:val="left" w:pos="2879"/>
        <w:tab w:val="left" w:pos="4319"/>
        <w:tab w:val="left" w:pos="5759"/>
        <w:tab w:val="left" w:pos="7199"/>
      </w:tabs>
      <w:ind w:left="1134" w:hanging="1134"/>
      <w:jc w:val="both"/>
    </w:pPr>
    <w:rPr>
      <w:rFonts w:ascii="Arial" w:hAnsi="Arial" w:cs="Arial"/>
      <w:b/>
    </w:rPr>
  </w:style>
  <w:style w:type="paragraph" w:customStyle="1" w:styleId="Rientrocorpodeltesto21">
    <w:name w:val="Rientro corpo del testo 21"/>
    <w:basedOn w:val="Normale"/>
    <w:pPr>
      <w:ind w:left="28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Paragrafoelenco">
    <w:name w:val="List Paragraph"/>
    <w:basedOn w:val="Normale"/>
    <w:uiPriority w:val="34"/>
    <w:qFormat/>
    <w:pPr>
      <w:suppressAutoHyphens w:val="0"/>
      <w:overflowPunct/>
      <w:autoSpaceDE/>
      <w:ind w:left="708"/>
      <w:textAlignment w:val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91467A"/>
    <w:rPr>
      <w:b/>
      <w:bCs/>
    </w:rPr>
  </w:style>
  <w:style w:type="paragraph" w:customStyle="1" w:styleId="Standard">
    <w:name w:val="Standard"/>
    <w:rsid w:val="0091467A"/>
    <w:pPr>
      <w:suppressAutoHyphens/>
    </w:pPr>
    <w:rPr>
      <w:kern w:val="2"/>
      <w:lang w:eastAsia="zh-TW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34C83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paragraph" w:customStyle="1" w:styleId="comma2">
    <w:name w:val="comma2"/>
    <w:basedOn w:val="Normale"/>
    <w:rsid w:val="00F7794F"/>
    <w:pPr>
      <w:suppressAutoHyphens w:val="0"/>
      <w:overflowPunct/>
      <w:autoSpaceDE/>
      <w:spacing w:line="300" w:lineRule="atLeast"/>
      <w:ind w:firstLine="375"/>
      <w:jc w:val="both"/>
      <w:textAlignment w:val="auto"/>
    </w:pPr>
    <w:rPr>
      <w:lang w:eastAsia="it-IT"/>
    </w:rPr>
  </w:style>
  <w:style w:type="character" w:customStyle="1" w:styleId="grassetto">
    <w:name w:val="grassetto"/>
    <w:basedOn w:val="Carpredefinitoparagrafo1"/>
    <w:rsid w:val="00154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utlineLvl w:val="0"/>
    </w:pPr>
    <w:rPr>
      <w:rFonts w:ascii="Tahoma" w:hAnsi="Tahoma" w:cs="Tahoma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jc w:val="center"/>
      <w:outlineLvl w:val="1"/>
    </w:pPr>
    <w:rPr>
      <w:rFonts w:ascii="Tahoma" w:hAnsi="Tahoma" w:cs="Tahoma"/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284"/>
      <w:jc w:val="both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34C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sz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/>
      <w:color w:val="FF00FF"/>
      <w:sz w:val="20"/>
      <w:szCs w:val="2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hAnsi="Arial" w:cs="Arial" w:hint="default"/>
      <w:szCs w:val="24"/>
    </w:rPr>
  </w:style>
  <w:style w:type="character" w:customStyle="1" w:styleId="WW8Num6z0">
    <w:name w:val="WW8Num6z0"/>
    <w:rPr>
      <w:rFonts w:ascii="Arial" w:eastAsia="Times New Roman" w:hAnsi="Arial" w:cs="Arial" w:hint="default"/>
      <w:b w:val="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Arial" w:eastAsia="Times New Roman" w:hAnsi="Arial" w:cs="Arial" w:hint="default"/>
      <w:b w:val="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Arial" w:eastAsia="Times New Roman" w:hAnsi="Arial" w:cs="Arial" w:hint="default"/>
      <w:b w:val="0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eastAsia="Times New Roman" w:hAnsi="Arial" w:cs="Arial" w:hint="default"/>
      <w:b w:val="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  <w:rPr>
      <w:sz w:val="24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 w:hint="default"/>
      <w:color w:val="FF00FF"/>
      <w:sz w:val="20"/>
      <w:szCs w:val="20"/>
      <w:lang w:val="it-IT" w:bidi="ar-S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eastAsia="Times New Roman" w:hAnsi="Arial" w:cs="Arial" w:hint="default"/>
      <w:b w:val="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sz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zh-CN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widowControl w:val="0"/>
      <w:jc w:val="both"/>
    </w:pPr>
    <w:rPr>
      <w:rFonts w:ascii="Tahoma" w:hAnsi="Tahoma" w:cs="Tahoma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stonotaapidipagina">
    <w:name w:val="footnote text"/>
    <w:basedOn w:val="Normale"/>
    <w:rPr>
      <w:rFonts w:ascii="MS Sans Serif" w:hAnsi="MS Sans Serif" w:cs="MS Sans Serif"/>
      <w:sz w:val="20"/>
      <w:lang w:val="en-US"/>
    </w:rPr>
  </w:style>
  <w:style w:type="paragraph" w:styleId="Testonotadichiusura">
    <w:name w:val="endnote text"/>
    <w:basedOn w:val="Normale"/>
    <w:rPr>
      <w:rFonts w:ascii="MS Sans Serif" w:hAnsi="MS Sans Serif" w:cs="MS Sans Serif"/>
      <w:sz w:val="20"/>
      <w:lang w:val="en-US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ahoma" w:hAnsi="Tahoma" w:cs="Tahoma"/>
      <w:sz w:val="23"/>
    </w:rPr>
  </w:style>
  <w:style w:type="paragraph" w:customStyle="1" w:styleId="WW-BodyText2">
    <w:name w:val="WW-Body Text 2"/>
    <w:basedOn w:val="Normale"/>
    <w:pPr>
      <w:jc w:val="both"/>
    </w:pPr>
    <w:rPr>
      <w:rFonts w:ascii="Arial" w:hAnsi="Arial" w:cs="Arial"/>
      <w:b/>
    </w:rPr>
  </w:style>
  <w:style w:type="paragraph" w:customStyle="1" w:styleId="WW-BodyText21">
    <w:name w:val="WW-Body Text 21"/>
    <w:basedOn w:val="Normale"/>
    <w:pPr>
      <w:tabs>
        <w:tab w:val="left" w:pos="1439"/>
        <w:tab w:val="left" w:pos="2879"/>
        <w:tab w:val="left" w:pos="4319"/>
        <w:tab w:val="left" w:pos="5759"/>
        <w:tab w:val="left" w:pos="7199"/>
      </w:tabs>
      <w:ind w:left="1134" w:hanging="1134"/>
      <w:jc w:val="both"/>
    </w:pPr>
    <w:rPr>
      <w:rFonts w:ascii="Arial" w:hAnsi="Arial" w:cs="Arial"/>
      <w:b/>
    </w:rPr>
  </w:style>
  <w:style w:type="paragraph" w:customStyle="1" w:styleId="Rientrocorpodeltesto21">
    <w:name w:val="Rientro corpo del testo 21"/>
    <w:basedOn w:val="Normale"/>
    <w:pPr>
      <w:ind w:left="28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Paragrafoelenco">
    <w:name w:val="List Paragraph"/>
    <w:basedOn w:val="Normale"/>
    <w:uiPriority w:val="34"/>
    <w:qFormat/>
    <w:pPr>
      <w:suppressAutoHyphens w:val="0"/>
      <w:overflowPunct/>
      <w:autoSpaceDE/>
      <w:ind w:left="708"/>
      <w:textAlignment w:val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91467A"/>
    <w:rPr>
      <w:b/>
      <w:bCs/>
    </w:rPr>
  </w:style>
  <w:style w:type="paragraph" w:customStyle="1" w:styleId="Standard">
    <w:name w:val="Standard"/>
    <w:rsid w:val="0091467A"/>
    <w:pPr>
      <w:suppressAutoHyphens/>
    </w:pPr>
    <w:rPr>
      <w:kern w:val="2"/>
      <w:lang w:eastAsia="zh-TW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34C83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paragraph" w:customStyle="1" w:styleId="comma2">
    <w:name w:val="comma2"/>
    <w:basedOn w:val="Normale"/>
    <w:rsid w:val="00F7794F"/>
    <w:pPr>
      <w:suppressAutoHyphens w:val="0"/>
      <w:overflowPunct/>
      <w:autoSpaceDE/>
      <w:spacing w:line="300" w:lineRule="atLeast"/>
      <w:ind w:firstLine="375"/>
      <w:jc w:val="both"/>
      <w:textAlignment w:val="auto"/>
    </w:pPr>
    <w:rPr>
      <w:lang w:eastAsia="it-IT"/>
    </w:rPr>
  </w:style>
  <w:style w:type="character" w:customStyle="1" w:styleId="grassetto">
    <w:name w:val="grassetto"/>
    <w:basedOn w:val="Carpredefinitoparagrafo1"/>
    <w:rsid w:val="0015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E162-A087-4167-A71D-75C56ECB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 ) --------------------------------</vt:lpstr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) --------------------------------</dc:title>
  <dc:creator>COMUNE</dc:creator>
  <cp:lastModifiedBy>Debora Grandi</cp:lastModifiedBy>
  <cp:revision>6</cp:revision>
  <cp:lastPrinted>2023-04-18T12:34:00Z</cp:lastPrinted>
  <dcterms:created xsi:type="dcterms:W3CDTF">2023-04-17T06:03:00Z</dcterms:created>
  <dcterms:modified xsi:type="dcterms:W3CDTF">2023-04-18T12:35:00Z</dcterms:modified>
</cp:coreProperties>
</file>